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0CBC0" w14:textId="1F603654" w:rsidR="009E6483" w:rsidRPr="00A7060F" w:rsidRDefault="00A7060F" w:rsidP="00A7060F">
      <w:pPr>
        <w:tabs>
          <w:tab w:val="left" w:pos="0"/>
        </w:tabs>
        <w:rPr>
          <w:rFonts w:ascii="Arial" w:hAnsi="Arial" w:cs="Arial"/>
          <w:b/>
          <w:bCs/>
          <w:lang w:val="en-US"/>
        </w:rPr>
      </w:pPr>
      <w:r w:rsidRPr="00A7060F">
        <w:rPr>
          <w:rFonts w:ascii="Arial" w:hAnsi="Arial" w:cs="Arial"/>
          <w:b/>
          <w:bCs/>
          <w:noProof/>
          <w:lang w:val="en-US"/>
        </w:rPr>
        <w:drawing>
          <wp:anchor distT="0" distB="0" distL="114300" distR="114300" simplePos="0" relativeHeight="251660288" behindDoc="1" locked="0" layoutInCell="1" allowOverlap="1" wp14:anchorId="70CF7418" wp14:editId="4129A9D0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705610" cy="601980"/>
            <wp:effectExtent l="0" t="0" r="8890" b="7620"/>
            <wp:wrapTight wrapText="bothSides">
              <wp:wrapPolygon edited="0">
                <wp:start x="7238" y="1367"/>
                <wp:lineTo x="1448" y="5468"/>
                <wp:lineTo x="0" y="7519"/>
                <wp:lineTo x="0" y="14354"/>
                <wp:lineTo x="3378" y="19823"/>
                <wp:lineTo x="3619" y="21190"/>
                <wp:lineTo x="17129" y="21190"/>
                <wp:lineTo x="17370" y="19823"/>
                <wp:lineTo x="21230" y="13671"/>
                <wp:lineTo x="21471" y="6835"/>
                <wp:lineTo x="16888" y="3418"/>
                <wp:lineTo x="8926" y="1367"/>
                <wp:lineTo x="7238" y="1367"/>
              </wp:wrapPolygon>
            </wp:wrapTight>
            <wp:docPr id="8271164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5879" cy="60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9E6483" w:rsidRPr="00A7060F">
        <w:rPr>
          <w:rFonts w:ascii="Arial" w:hAnsi="Arial" w:cs="Arial"/>
          <w:b/>
          <w:bCs/>
          <w:lang w:val="en-US"/>
        </w:rPr>
        <w:t>Soluție</w:t>
      </w:r>
      <w:proofErr w:type="spellEnd"/>
      <w:r w:rsidR="009E6483" w:rsidRPr="00A7060F">
        <w:rPr>
          <w:rFonts w:ascii="Arial" w:hAnsi="Arial" w:cs="Arial"/>
          <w:b/>
          <w:bCs/>
          <w:lang w:val="en-US"/>
        </w:rPr>
        <w:t xml:space="preserve"> permanent de </w:t>
      </w:r>
      <w:proofErr w:type="spellStart"/>
      <w:r w:rsidR="009E6483" w:rsidRPr="00A7060F">
        <w:rPr>
          <w:rFonts w:ascii="Arial" w:hAnsi="Arial" w:cs="Arial"/>
          <w:b/>
          <w:bCs/>
          <w:lang w:val="en-US"/>
        </w:rPr>
        <w:t>ondulare</w:t>
      </w:r>
      <w:proofErr w:type="spellEnd"/>
      <w:r w:rsidR="00D10A5C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="00D10A5C">
        <w:rPr>
          <w:rFonts w:ascii="Arial" w:hAnsi="Arial" w:cs="Arial"/>
          <w:b/>
          <w:bCs/>
          <w:lang w:val="en-US"/>
        </w:rPr>
        <w:t>păr</w:t>
      </w:r>
      <w:proofErr w:type="spellEnd"/>
      <w:r w:rsidR="00D10A5C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="004636F0">
        <w:rPr>
          <w:rFonts w:ascii="Arial" w:hAnsi="Arial" w:cs="Arial"/>
          <w:b/>
          <w:bCs/>
          <w:lang w:val="en-US"/>
        </w:rPr>
        <w:t>vopsit</w:t>
      </w:r>
      <w:proofErr w:type="spellEnd"/>
      <w:r w:rsidR="009E6483" w:rsidRPr="00A7060F">
        <w:rPr>
          <w:rFonts w:ascii="Arial" w:hAnsi="Arial" w:cs="Arial"/>
          <w:b/>
          <w:bCs/>
          <w:lang w:val="en-US"/>
        </w:rPr>
        <w:t xml:space="preserve"> Pretty Curl ARTEGO 100ml </w:t>
      </w:r>
      <w:proofErr w:type="spellStart"/>
      <w:r w:rsidR="009E6483" w:rsidRPr="00A7060F">
        <w:rPr>
          <w:rFonts w:ascii="Arial" w:hAnsi="Arial" w:cs="Arial"/>
          <w:b/>
          <w:bCs/>
          <w:lang w:val="en-US"/>
        </w:rPr>
        <w:t>pentru</w:t>
      </w:r>
      <w:proofErr w:type="spellEnd"/>
      <w:r w:rsidR="009E6483" w:rsidRPr="00A7060F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="009E6483" w:rsidRPr="00A7060F">
        <w:rPr>
          <w:rFonts w:ascii="Arial" w:hAnsi="Arial" w:cs="Arial"/>
          <w:b/>
          <w:bCs/>
          <w:lang w:val="en-US"/>
        </w:rPr>
        <w:t>bucle</w:t>
      </w:r>
      <w:proofErr w:type="spellEnd"/>
      <w:r w:rsidR="009E6483" w:rsidRPr="00A7060F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="009E6483" w:rsidRPr="00A7060F">
        <w:rPr>
          <w:rFonts w:ascii="Arial" w:hAnsi="Arial" w:cs="Arial"/>
          <w:b/>
          <w:bCs/>
          <w:lang w:val="en-US"/>
        </w:rPr>
        <w:t>elastice</w:t>
      </w:r>
      <w:proofErr w:type="spellEnd"/>
      <w:r w:rsidR="009E6483" w:rsidRPr="00A7060F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="009E6483" w:rsidRPr="00A7060F">
        <w:rPr>
          <w:rFonts w:ascii="Arial" w:hAnsi="Arial" w:cs="Arial"/>
          <w:b/>
          <w:bCs/>
          <w:lang w:val="en-US"/>
        </w:rPr>
        <w:t>și</w:t>
      </w:r>
      <w:proofErr w:type="spellEnd"/>
      <w:r w:rsidR="009E6483" w:rsidRPr="00A7060F">
        <w:rPr>
          <w:rFonts w:ascii="Arial" w:hAnsi="Arial" w:cs="Arial"/>
          <w:b/>
          <w:bCs/>
          <w:lang w:val="en-US"/>
        </w:rPr>
        <w:t xml:space="preserve"> de </w:t>
      </w:r>
      <w:proofErr w:type="spellStart"/>
      <w:r w:rsidR="009E6483" w:rsidRPr="00A7060F">
        <w:rPr>
          <w:rFonts w:ascii="Arial" w:hAnsi="Arial" w:cs="Arial"/>
          <w:b/>
          <w:bCs/>
          <w:lang w:val="en-US"/>
        </w:rPr>
        <w:t>lungă</w:t>
      </w:r>
      <w:proofErr w:type="spellEnd"/>
      <w:r w:rsidR="009E6483" w:rsidRPr="00A7060F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="009E6483" w:rsidRPr="00A7060F">
        <w:rPr>
          <w:rFonts w:ascii="Arial" w:hAnsi="Arial" w:cs="Arial"/>
          <w:b/>
          <w:bCs/>
          <w:lang w:val="en-US"/>
        </w:rPr>
        <w:t>durată</w:t>
      </w:r>
      <w:proofErr w:type="spellEnd"/>
    </w:p>
    <w:p w14:paraId="06021B34" w14:textId="77777777" w:rsidR="00A7060F" w:rsidRPr="00A7060F" w:rsidRDefault="00A7060F" w:rsidP="00A7060F">
      <w:pPr>
        <w:rPr>
          <w:rFonts w:ascii="Arial" w:hAnsi="Arial" w:cs="Arial"/>
          <w:lang w:val="en-US"/>
        </w:rPr>
      </w:pPr>
    </w:p>
    <w:p w14:paraId="1C4A43F0" w14:textId="76646EF8" w:rsidR="009E6483" w:rsidRPr="009D222D" w:rsidRDefault="009E6483" w:rsidP="00A7060F">
      <w:pPr>
        <w:rPr>
          <w:rFonts w:ascii="Arial" w:hAnsi="Arial" w:cs="Arial"/>
          <w:sz w:val="16"/>
          <w:szCs w:val="16"/>
          <w:lang w:val="en-US"/>
        </w:rPr>
      </w:pP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Pentru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bucle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de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lungă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durată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și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elastice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, o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soluție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pentru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permanent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destinată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părului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natural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sau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colorat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, care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valorifică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proprietățile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proteinelor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din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mătase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și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lapte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pentru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a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conferi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părului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strălucire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și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catifelare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. Pretty Curl ne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permite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să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ne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exprimăm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întreaga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creativitate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în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alegerea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tehnicii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și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a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metodei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de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rulare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>.</w:t>
      </w:r>
    </w:p>
    <w:p w14:paraId="65DFA9EF" w14:textId="77777777" w:rsidR="009D222D" w:rsidRPr="009D222D" w:rsidRDefault="009D222D" w:rsidP="009D222D">
      <w:pPr>
        <w:rPr>
          <w:rFonts w:ascii="Arial" w:hAnsi="Arial" w:cs="Arial"/>
          <w:b/>
          <w:bCs/>
          <w:sz w:val="16"/>
          <w:szCs w:val="16"/>
          <w:lang w:val="en-US"/>
        </w:rPr>
      </w:pPr>
      <w:r w:rsidRPr="009D222D">
        <w:rPr>
          <w:rFonts w:ascii="Arial" w:hAnsi="Arial" w:cs="Arial"/>
          <w:b/>
          <w:bCs/>
          <w:sz w:val="16"/>
          <w:szCs w:val="16"/>
          <w:lang w:val="en-US"/>
        </w:rPr>
        <w:t xml:space="preserve">A — </w:t>
      </w:r>
      <w:proofErr w:type="spellStart"/>
      <w:r w:rsidRPr="009D222D">
        <w:rPr>
          <w:rFonts w:ascii="Arial" w:hAnsi="Arial" w:cs="Arial"/>
          <w:b/>
          <w:bCs/>
          <w:sz w:val="16"/>
          <w:szCs w:val="16"/>
          <w:lang w:val="en-US"/>
        </w:rPr>
        <w:t>Lichid</w:t>
      </w:r>
      <w:proofErr w:type="spellEnd"/>
      <w:r w:rsidRPr="009D222D">
        <w:rPr>
          <w:rFonts w:ascii="Arial" w:hAnsi="Arial" w:cs="Arial"/>
          <w:b/>
          <w:bCs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b/>
          <w:bCs/>
          <w:sz w:val="16"/>
          <w:szCs w:val="16"/>
          <w:lang w:val="en-US"/>
        </w:rPr>
        <w:t>pentru</w:t>
      </w:r>
      <w:proofErr w:type="spellEnd"/>
      <w:r w:rsidRPr="009D222D">
        <w:rPr>
          <w:rFonts w:ascii="Arial" w:hAnsi="Arial" w:cs="Arial"/>
          <w:b/>
          <w:bCs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b/>
          <w:bCs/>
          <w:sz w:val="16"/>
          <w:szCs w:val="16"/>
          <w:lang w:val="en-US"/>
        </w:rPr>
        <w:t>ondulare</w:t>
      </w:r>
      <w:proofErr w:type="spellEnd"/>
      <w:r w:rsidRPr="009D222D">
        <w:rPr>
          <w:rFonts w:ascii="Arial" w:hAnsi="Arial" w:cs="Arial"/>
          <w:b/>
          <w:bCs/>
          <w:sz w:val="16"/>
          <w:szCs w:val="16"/>
          <w:lang w:val="en-US"/>
        </w:rPr>
        <w:t xml:space="preserve"> | </w:t>
      </w:r>
      <w:proofErr w:type="spellStart"/>
      <w:r w:rsidRPr="009D222D">
        <w:rPr>
          <w:rFonts w:ascii="Arial" w:hAnsi="Arial" w:cs="Arial"/>
          <w:b/>
          <w:bCs/>
          <w:sz w:val="16"/>
          <w:szCs w:val="16"/>
          <w:lang w:val="en-US"/>
        </w:rPr>
        <w:t>Păr</w:t>
      </w:r>
      <w:proofErr w:type="spellEnd"/>
      <w:r w:rsidRPr="009D222D">
        <w:rPr>
          <w:rFonts w:ascii="Arial" w:hAnsi="Arial" w:cs="Arial"/>
          <w:b/>
          <w:bCs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b/>
          <w:bCs/>
          <w:sz w:val="16"/>
          <w:szCs w:val="16"/>
          <w:lang w:val="en-US"/>
        </w:rPr>
        <w:t>vopsit</w:t>
      </w:r>
      <w:proofErr w:type="spellEnd"/>
    </w:p>
    <w:p w14:paraId="50871894" w14:textId="77777777" w:rsidR="009D222D" w:rsidRPr="009D222D" w:rsidRDefault="009D222D" w:rsidP="009D222D">
      <w:pPr>
        <w:rPr>
          <w:rFonts w:ascii="Arial" w:hAnsi="Arial" w:cs="Arial"/>
          <w:sz w:val="16"/>
          <w:szCs w:val="16"/>
          <w:lang w:val="en-US"/>
        </w:rPr>
      </w:pPr>
      <w:r w:rsidRPr="009D222D">
        <w:rPr>
          <w:rFonts w:ascii="Arial" w:hAnsi="Arial" w:cs="Arial"/>
          <w:b/>
          <w:bCs/>
          <w:sz w:val="16"/>
          <w:szCs w:val="16"/>
          <w:lang w:val="en-US"/>
        </w:rPr>
        <w:t>AVERTISMENT:</w:t>
      </w:r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Conține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esteri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ai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acidului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tioglicolic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.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Poate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provoca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o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reacție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alergică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în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contact cu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pielea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.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Evitați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contactul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cu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ochii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.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În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cazul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contactului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cu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ochii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,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clătiți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imediat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cu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apă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din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abundență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și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consultați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un medic.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Purtați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mănuși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adecvate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.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Citiți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cu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atenție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instrucțiunile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de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utilizare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înainte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de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aplicare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. A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nu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se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lăsa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la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îndemâna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copiilor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. </w:t>
      </w:r>
      <w:proofErr w:type="spellStart"/>
      <w:r w:rsidRPr="009D222D">
        <w:rPr>
          <w:rFonts w:ascii="Arial" w:hAnsi="Arial" w:cs="Arial"/>
          <w:b/>
          <w:bCs/>
          <w:sz w:val="16"/>
          <w:szCs w:val="16"/>
          <w:lang w:val="en-US"/>
        </w:rPr>
        <w:t>Numai</w:t>
      </w:r>
      <w:proofErr w:type="spellEnd"/>
      <w:r w:rsidRPr="009D222D">
        <w:rPr>
          <w:rFonts w:ascii="Arial" w:hAnsi="Arial" w:cs="Arial"/>
          <w:b/>
          <w:bCs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b/>
          <w:bCs/>
          <w:sz w:val="16"/>
          <w:szCs w:val="16"/>
          <w:lang w:val="en-US"/>
        </w:rPr>
        <w:t>pentru</w:t>
      </w:r>
      <w:proofErr w:type="spellEnd"/>
      <w:r w:rsidRPr="009D222D">
        <w:rPr>
          <w:rFonts w:ascii="Arial" w:hAnsi="Arial" w:cs="Arial"/>
          <w:b/>
          <w:bCs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b/>
          <w:bCs/>
          <w:sz w:val="16"/>
          <w:szCs w:val="16"/>
          <w:lang w:val="en-US"/>
        </w:rPr>
        <w:t>uz</w:t>
      </w:r>
      <w:proofErr w:type="spellEnd"/>
      <w:r w:rsidRPr="009D222D">
        <w:rPr>
          <w:rFonts w:ascii="Arial" w:hAnsi="Arial" w:cs="Arial"/>
          <w:b/>
          <w:bCs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b/>
          <w:bCs/>
          <w:sz w:val="16"/>
          <w:szCs w:val="16"/>
          <w:lang w:val="en-US"/>
        </w:rPr>
        <w:t>profesional</w:t>
      </w:r>
      <w:proofErr w:type="spellEnd"/>
      <w:r w:rsidRPr="009D222D">
        <w:rPr>
          <w:rFonts w:ascii="Arial" w:hAnsi="Arial" w:cs="Arial"/>
          <w:b/>
          <w:bCs/>
          <w:sz w:val="16"/>
          <w:szCs w:val="16"/>
          <w:lang w:val="en-US"/>
        </w:rPr>
        <w:t>.</w:t>
      </w:r>
    </w:p>
    <w:p w14:paraId="69C6CF0A" w14:textId="77777777" w:rsidR="009D222D" w:rsidRPr="009D222D" w:rsidRDefault="009D222D" w:rsidP="009D222D">
      <w:pPr>
        <w:rPr>
          <w:rFonts w:ascii="Arial" w:hAnsi="Arial" w:cs="Arial"/>
          <w:b/>
          <w:bCs/>
          <w:sz w:val="16"/>
          <w:szCs w:val="16"/>
          <w:lang w:val="en-US"/>
        </w:rPr>
      </w:pPr>
      <w:r w:rsidRPr="009D222D">
        <w:rPr>
          <w:rFonts w:ascii="Arial" w:hAnsi="Arial" w:cs="Arial"/>
          <w:b/>
          <w:bCs/>
          <w:sz w:val="16"/>
          <w:szCs w:val="16"/>
          <w:lang w:val="en-US"/>
        </w:rPr>
        <w:t xml:space="preserve">B — </w:t>
      </w:r>
      <w:proofErr w:type="spellStart"/>
      <w:r w:rsidRPr="009D222D">
        <w:rPr>
          <w:rFonts w:ascii="Arial" w:hAnsi="Arial" w:cs="Arial"/>
          <w:b/>
          <w:bCs/>
          <w:sz w:val="16"/>
          <w:szCs w:val="16"/>
          <w:lang w:val="en-US"/>
        </w:rPr>
        <w:t>Lichid</w:t>
      </w:r>
      <w:proofErr w:type="spellEnd"/>
      <w:r w:rsidRPr="009D222D">
        <w:rPr>
          <w:rFonts w:ascii="Arial" w:hAnsi="Arial" w:cs="Arial"/>
          <w:b/>
          <w:bCs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b/>
          <w:bCs/>
          <w:sz w:val="16"/>
          <w:szCs w:val="16"/>
          <w:lang w:val="en-US"/>
        </w:rPr>
        <w:t>neutralizant</w:t>
      </w:r>
      <w:proofErr w:type="spellEnd"/>
      <w:r w:rsidRPr="009D222D">
        <w:rPr>
          <w:rFonts w:ascii="Arial" w:hAnsi="Arial" w:cs="Arial"/>
          <w:b/>
          <w:bCs/>
          <w:sz w:val="16"/>
          <w:szCs w:val="16"/>
          <w:lang w:val="en-US"/>
        </w:rPr>
        <w:t xml:space="preserve"> | </w:t>
      </w:r>
      <w:proofErr w:type="spellStart"/>
      <w:r w:rsidRPr="009D222D">
        <w:rPr>
          <w:rFonts w:ascii="Arial" w:hAnsi="Arial" w:cs="Arial"/>
          <w:b/>
          <w:bCs/>
          <w:sz w:val="16"/>
          <w:szCs w:val="16"/>
          <w:lang w:val="en-US"/>
        </w:rPr>
        <w:t>Păr</w:t>
      </w:r>
      <w:proofErr w:type="spellEnd"/>
      <w:r w:rsidRPr="009D222D">
        <w:rPr>
          <w:rFonts w:ascii="Arial" w:hAnsi="Arial" w:cs="Arial"/>
          <w:b/>
          <w:bCs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b/>
          <w:bCs/>
          <w:sz w:val="16"/>
          <w:szCs w:val="16"/>
          <w:lang w:val="en-US"/>
        </w:rPr>
        <w:t>vopsit</w:t>
      </w:r>
      <w:proofErr w:type="spellEnd"/>
    </w:p>
    <w:p w14:paraId="7FAF6176" w14:textId="5C4A4C0C" w:rsidR="009D222D" w:rsidRPr="009D222D" w:rsidRDefault="009D222D" w:rsidP="00A7060F">
      <w:pPr>
        <w:rPr>
          <w:rFonts w:ascii="Arial" w:hAnsi="Arial" w:cs="Arial"/>
          <w:sz w:val="16"/>
          <w:szCs w:val="16"/>
          <w:lang w:val="en-US"/>
        </w:rPr>
      </w:pPr>
      <w:r w:rsidRPr="009D222D">
        <w:rPr>
          <w:rFonts w:ascii="Arial" w:hAnsi="Arial" w:cs="Arial"/>
          <w:b/>
          <w:bCs/>
          <w:sz w:val="16"/>
          <w:szCs w:val="16"/>
          <w:lang w:val="en-US"/>
        </w:rPr>
        <w:t>AVERTISMENT:</w:t>
      </w:r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Conține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peroxid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de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hidrogen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.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Poate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provoca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o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reacție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alergică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.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Evitați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contactul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cu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ochii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.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În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cazul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contactului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cu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ochii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,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clătiți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imediat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cu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apă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din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abundență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și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consultați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un medic.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Purtați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mănuși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adecvate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.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Citiți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cu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atenție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instrucțiunile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de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utilizare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înainte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de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aplicare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. A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nu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se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lăsa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la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îndemâna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copiilor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. </w:t>
      </w:r>
      <w:proofErr w:type="spellStart"/>
      <w:r w:rsidRPr="009D222D">
        <w:rPr>
          <w:rFonts w:ascii="Arial" w:hAnsi="Arial" w:cs="Arial"/>
          <w:b/>
          <w:bCs/>
          <w:sz w:val="16"/>
          <w:szCs w:val="16"/>
          <w:lang w:val="en-US"/>
        </w:rPr>
        <w:t>Numai</w:t>
      </w:r>
      <w:proofErr w:type="spellEnd"/>
      <w:r w:rsidRPr="009D222D">
        <w:rPr>
          <w:rFonts w:ascii="Arial" w:hAnsi="Arial" w:cs="Arial"/>
          <w:b/>
          <w:bCs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b/>
          <w:bCs/>
          <w:sz w:val="16"/>
          <w:szCs w:val="16"/>
          <w:lang w:val="en-US"/>
        </w:rPr>
        <w:t>pentru</w:t>
      </w:r>
      <w:proofErr w:type="spellEnd"/>
      <w:r w:rsidRPr="009D222D">
        <w:rPr>
          <w:rFonts w:ascii="Arial" w:hAnsi="Arial" w:cs="Arial"/>
          <w:b/>
          <w:bCs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b/>
          <w:bCs/>
          <w:sz w:val="16"/>
          <w:szCs w:val="16"/>
          <w:lang w:val="en-US"/>
        </w:rPr>
        <w:t>uz</w:t>
      </w:r>
      <w:proofErr w:type="spellEnd"/>
      <w:r w:rsidRPr="009D222D">
        <w:rPr>
          <w:rFonts w:ascii="Arial" w:hAnsi="Arial" w:cs="Arial"/>
          <w:b/>
          <w:bCs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b/>
          <w:bCs/>
          <w:sz w:val="16"/>
          <w:szCs w:val="16"/>
          <w:lang w:val="en-US"/>
        </w:rPr>
        <w:t>profesional</w:t>
      </w:r>
      <w:proofErr w:type="spellEnd"/>
      <w:r w:rsidRPr="009D222D">
        <w:rPr>
          <w:rFonts w:ascii="Arial" w:hAnsi="Arial" w:cs="Arial"/>
          <w:b/>
          <w:bCs/>
          <w:sz w:val="16"/>
          <w:szCs w:val="16"/>
          <w:lang w:val="en-US"/>
        </w:rPr>
        <w:t>.</w:t>
      </w:r>
    </w:p>
    <w:p w14:paraId="681D216E" w14:textId="77777777" w:rsidR="009E6483" w:rsidRPr="009D222D" w:rsidRDefault="009E6483" w:rsidP="009E6483">
      <w:pPr>
        <w:rPr>
          <w:rFonts w:ascii="Arial" w:hAnsi="Arial" w:cs="Arial"/>
          <w:b/>
          <w:bCs/>
          <w:sz w:val="16"/>
          <w:szCs w:val="16"/>
          <w:lang w:val="en-US"/>
        </w:rPr>
      </w:pPr>
      <w:r w:rsidRPr="009D222D">
        <w:rPr>
          <w:rFonts w:ascii="Arial" w:hAnsi="Arial" w:cs="Arial"/>
          <w:b/>
          <w:bCs/>
          <w:sz w:val="16"/>
          <w:szCs w:val="16"/>
          <w:lang w:val="en-US"/>
        </w:rPr>
        <w:t>INSTRUCȚIUNI PRETTY CURL</w:t>
      </w:r>
    </w:p>
    <w:p w14:paraId="334ABEFE" w14:textId="77777777" w:rsidR="009E6483" w:rsidRPr="009D222D" w:rsidRDefault="009E6483" w:rsidP="009E6483">
      <w:pPr>
        <w:rPr>
          <w:rFonts w:ascii="Arial" w:hAnsi="Arial" w:cs="Arial"/>
          <w:sz w:val="16"/>
          <w:szCs w:val="16"/>
          <w:lang w:val="en-US"/>
        </w:rPr>
      </w:pP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Două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formule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dedicate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părului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natural,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rezistent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, fin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și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colorat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. Nu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este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recomandat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pentru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părul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puternic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decolorat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și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>/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sau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tratat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cu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decoloranți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puternici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de 40 volume,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decolorat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complet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sau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cu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șuvițe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foarte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accentuate.</w:t>
      </w:r>
    </w:p>
    <w:p w14:paraId="558DE9E4" w14:textId="77777777" w:rsidR="009E6483" w:rsidRPr="009D222D" w:rsidRDefault="009E6483" w:rsidP="009E6483">
      <w:pPr>
        <w:rPr>
          <w:rFonts w:ascii="Arial" w:hAnsi="Arial" w:cs="Arial"/>
          <w:b/>
          <w:bCs/>
          <w:sz w:val="16"/>
          <w:szCs w:val="16"/>
          <w:lang w:val="en-US"/>
        </w:rPr>
      </w:pPr>
      <w:r w:rsidRPr="009D222D">
        <w:rPr>
          <w:rFonts w:ascii="Arial" w:hAnsi="Arial" w:cs="Arial"/>
          <w:b/>
          <w:bCs/>
          <w:sz w:val="16"/>
          <w:szCs w:val="16"/>
          <w:lang w:val="en-US"/>
        </w:rPr>
        <w:t>1) EXCLUSIV PENTRU UZ PROFESIONAL. NU ESTE DESTINAT VÂNZĂRII CĂTRE PUBLIC.</w:t>
      </w:r>
    </w:p>
    <w:p w14:paraId="4052C4F1" w14:textId="77777777" w:rsidR="009E6483" w:rsidRPr="009D222D" w:rsidRDefault="009E6483" w:rsidP="009E6483">
      <w:pPr>
        <w:rPr>
          <w:rFonts w:ascii="Arial" w:hAnsi="Arial" w:cs="Arial"/>
          <w:sz w:val="16"/>
          <w:szCs w:val="16"/>
          <w:lang w:val="en-US"/>
        </w:rPr>
      </w:pP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Acest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produs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pentru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permanent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este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formulat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exclusiv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pentru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utilizarea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de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către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profesioniști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. Nu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garantăm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rezultatele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dacă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este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utilizat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de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persoane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necalificate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>.</w:t>
      </w:r>
    </w:p>
    <w:p w14:paraId="425A27B8" w14:textId="77777777" w:rsidR="009E6483" w:rsidRPr="009D222D" w:rsidRDefault="009E6483" w:rsidP="009E6483">
      <w:pPr>
        <w:rPr>
          <w:rFonts w:ascii="Arial" w:hAnsi="Arial" w:cs="Arial"/>
          <w:b/>
          <w:bCs/>
          <w:sz w:val="16"/>
          <w:szCs w:val="16"/>
          <w:lang w:val="en-US"/>
        </w:rPr>
      </w:pPr>
      <w:r w:rsidRPr="009D222D">
        <w:rPr>
          <w:rFonts w:ascii="Arial" w:hAnsi="Arial" w:cs="Arial"/>
          <w:b/>
          <w:bCs/>
          <w:sz w:val="16"/>
          <w:szCs w:val="16"/>
          <w:lang w:val="en-US"/>
        </w:rPr>
        <w:t>2) CITIȚI CU ATENȚIE INSTRUCȚIUNILE ÎNAINTE DE UTILIZARE</w:t>
      </w:r>
    </w:p>
    <w:p w14:paraId="15DDBD72" w14:textId="7BC40084" w:rsidR="009E6483" w:rsidRPr="009D222D" w:rsidRDefault="009E6483" w:rsidP="009E6483">
      <w:pPr>
        <w:rPr>
          <w:rFonts w:ascii="Arial" w:hAnsi="Arial" w:cs="Arial"/>
          <w:sz w:val="16"/>
          <w:szCs w:val="16"/>
          <w:lang w:val="en-US"/>
        </w:rPr>
      </w:pPr>
      <w:r w:rsidRPr="009D222D">
        <w:rPr>
          <w:rFonts w:ascii="Arial" w:hAnsi="Arial" w:cs="Arial"/>
          <w:sz w:val="16"/>
          <w:szCs w:val="16"/>
          <w:lang w:val="en-US"/>
        </w:rPr>
        <w:t xml:space="preserve">•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Întrebați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clientul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dacă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gramStart"/>
      <w:r w:rsidRPr="009D222D">
        <w:rPr>
          <w:rFonts w:ascii="Arial" w:hAnsi="Arial" w:cs="Arial"/>
          <w:sz w:val="16"/>
          <w:szCs w:val="16"/>
          <w:lang w:val="en-US"/>
        </w:rPr>
        <w:t>a</w:t>
      </w:r>
      <w:proofErr w:type="gram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avut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vreodată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reacții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alergice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la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produsele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pentru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permanent.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În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caz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afirmativ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, nu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aplicați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produsul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>.</w:t>
      </w:r>
      <w:r w:rsidR="00A7060F"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Verificați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scalpul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clientului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.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Dacă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există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zgârieturi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,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leziuni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sau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iritații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, nu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aplicați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produsul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>.</w:t>
      </w:r>
      <w:r w:rsidR="00A7060F"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Examinați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starea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și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sănătatea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părului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.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Efectuați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întotdeauna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un test pe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vârfuri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.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Dacă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după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test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părul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pare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lipsit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de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rezistență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sau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prea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elastic, nu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aplicați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permanentul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>.</w:t>
      </w:r>
      <w:r w:rsidR="00A7060F"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Purtați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întotdeauna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mănuși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de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protecție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adecvate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în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timpul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aplicării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>.</w:t>
      </w:r>
      <w:r w:rsidR="00A7060F"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Evitați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cu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grijă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contactul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cu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ochii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.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În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caz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de contact,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clătiți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imediat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>.</w:t>
      </w:r>
      <w:r w:rsidR="00A7060F"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r w:rsidRPr="009D222D">
        <w:rPr>
          <w:rFonts w:ascii="Arial" w:hAnsi="Arial" w:cs="Arial"/>
          <w:sz w:val="16"/>
          <w:szCs w:val="16"/>
          <w:lang w:val="en-US"/>
        </w:rPr>
        <w:t xml:space="preserve">Nu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lăsați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produsul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la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îndemâna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copiilor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>.</w:t>
      </w:r>
    </w:p>
    <w:p w14:paraId="76B97F60" w14:textId="77777777" w:rsidR="009E6483" w:rsidRPr="009D222D" w:rsidRDefault="009E6483" w:rsidP="009E6483">
      <w:pPr>
        <w:rPr>
          <w:rFonts w:ascii="Arial" w:hAnsi="Arial" w:cs="Arial"/>
          <w:b/>
          <w:bCs/>
          <w:sz w:val="16"/>
          <w:szCs w:val="16"/>
          <w:lang w:val="en-US"/>
        </w:rPr>
      </w:pPr>
      <w:r w:rsidRPr="009D222D">
        <w:rPr>
          <w:rFonts w:ascii="Arial" w:hAnsi="Arial" w:cs="Arial"/>
          <w:b/>
          <w:bCs/>
          <w:sz w:val="16"/>
          <w:szCs w:val="16"/>
          <w:lang w:val="en-US"/>
        </w:rPr>
        <w:t>3) ȘAMPON ȘI PRE-TRATAMENT</w:t>
      </w:r>
    </w:p>
    <w:p w14:paraId="6960B94A" w14:textId="254B927E" w:rsidR="009E6483" w:rsidRPr="009D222D" w:rsidRDefault="009E6483" w:rsidP="009E6483">
      <w:pPr>
        <w:rPr>
          <w:rFonts w:ascii="Arial" w:hAnsi="Arial" w:cs="Arial"/>
          <w:sz w:val="16"/>
          <w:szCs w:val="16"/>
          <w:lang w:val="en-US"/>
        </w:rPr>
      </w:pPr>
      <w:r w:rsidRPr="009D222D">
        <w:rPr>
          <w:rFonts w:ascii="Arial" w:hAnsi="Arial" w:cs="Arial"/>
          <w:sz w:val="16"/>
          <w:szCs w:val="16"/>
          <w:lang w:val="en-US"/>
        </w:rPr>
        <w:t xml:space="preserve">•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Spălați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delicat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părul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cu </w:t>
      </w:r>
      <w:r w:rsidRPr="009D222D">
        <w:rPr>
          <w:rFonts w:ascii="Arial" w:hAnsi="Arial" w:cs="Arial"/>
          <w:b/>
          <w:bCs/>
          <w:sz w:val="16"/>
          <w:szCs w:val="16"/>
          <w:lang w:val="en-US"/>
        </w:rPr>
        <w:t>Good Society 18 Every You Gentle Shampoo</w:t>
      </w:r>
      <w:r w:rsidRPr="009D222D">
        <w:rPr>
          <w:rFonts w:ascii="Arial" w:hAnsi="Arial" w:cs="Arial"/>
          <w:sz w:val="16"/>
          <w:szCs w:val="16"/>
          <w:lang w:val="en-US"/>
        </w:rPr>
        <w:t xml:space="preserve">,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fără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a masa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scalpul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>.</w:t>
      </w:r>
      <w:r w:rsidR="00A7060F"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Dacă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starea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părului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o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impune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,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aplicați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r w:rsidRPr="009D222D">
        <w:rPr>
          <w:rFonts w:ascii="Arial" w:hAnsi="Arial" w:cs="Arial"/>
          <w:b/>
          <w:bCs/>
          <w:sz w:val="16"/>
          <w:szCs w:val="16"/>
          <w:lang w:val="en-US"/>
        </w:rPr>
        <w:t>Good Society 10 Glee &amp; Beauty Eq Balancing Care</w:t>
      </w:r>
      <w:r w:rsidRPr="009D222D">
        <w:rPr>
          <w:rFonts w:ascii="Arial" w:hAnsi="Arial" w:cs="Arial"/>
          <w:sz w:val="16"/>
          <w:szCs w:val="16"/>
          <w:lang w:val="en-US"/>
        </w:rPr>
        <w:t xml:space="preserve"> pe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zonele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cele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mai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poroase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înainte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de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rulare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și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nu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clătiți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.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În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cazul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părului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foarte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sensibilizat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, se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recomandă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aplicarea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tratamentului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reconstructiv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r w:rsidRPr="009D222D">
        <w:rPr>
          <w:rFonts w:ascii="Arial" w:hAnsi="Arial" w:cs="Arial"/>
          <w:b/>
          <w:bCs/>
          <w:sz w:val="16"/>
          <w:szCs w:val="16"/>
          <w:lang w:val="en-US"/>
        </w:rPr>
        <w:t>Dream K-Fluid</w:t>
      </w:r>
      <w:r w:rsidRPr="009D222D">
        <w:rPr>
          <w:rFonts w:ascii="Arial" w:hAnsi="Arial" w:cs="Arial"/>
          <w:sz w:val="16"/>
          <w:szCs w:val="16"/>
          <w:lang w:val="en-US"/>
        </w:rPr>
        <w:t xml:space="preserve"> cu 24–48 de ore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înainte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de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realizarea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permanentului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>.</w:t>
      </w:r>
    </w:p>
    <w:p w14:paraId="3EB14830" w14:textId="77777777" w:rsidR="009E6483" w:rsidRPr="009D222D" w:rsidRDefault="009E6483" w:rsidP="009E6483">
      <w:pPr>
        <w:rPr>
          <w:rFonts w:ascii="Arial" w:hAnsi="Arial" w:cs="Arial"/>
          <w:b/>
          <w:bCs/>
          <w:sz w:val="16"/>
          <w:szCs w:val="16"/>
          <w:lang w:val="en-US"/>
        </w:rPr>
      </w:pPr>
      <w:r w:rsidRPr="009D222D">
        <w:rPr>
          <w:rFonts w:ascii="Arial" w:hAnsi="Arial" w:cs="Arial"/>
          <w:b/>
          <w:bCs/>
          <w:sz w:val="16"/>
          <w:szCs w:val="16"/>
          <w:lang w:val="en-US"/>
        </w:rPr>
        <w:t>4) APLICAREA PENTRU TOATE METODELE DE RULARE</w:t>
      </w:r>
    </w:p>
    <w:p w14:paraId="25B69D7D" w14:textId="284A9B96" w:rsidR="009E6483" w:rsidRPr="009D222D" w:rsidRDefault="009E6483" w:rsidP="009E6483">
      <w:pPr>
        <w:rPr>
          <w:rFonts w:ascii="Arial" w:hAnsi="Arial" w:cs="Arial"/>
          <w:sz w:val="16"/>
          <w:szCs w:val="16"/>
          <w:lang w:val="en-US"/>
        </w:rPr>
      </w:pP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Așezați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un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prosop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uscat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în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jurul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gâtului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clientului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.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Tăiați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vârful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flaconului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cu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soluția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pentru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permanent.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Aplicați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produsul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începând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din zona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cefei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.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Saturați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fiecare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bigudiu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cu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atenție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,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complet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și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uniform,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având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grijă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ca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produsul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să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nu se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scurgă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pe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piele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.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Ridicați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fiecare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bigudiu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pentru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gramStart"/>
      <w:r w:rsidRPr="009D222D">
        <w:rPr>
          <w:rFonts w:ascii="Arial" w:hAnsi="Arial" w:cs="Arial"/>
          <w:sz w:val="16"/>
          <w:szCs w:val="16"/>
          <w:lang w:val="en-US"/>
        </w:rPr>
        <w:t>a</w:t>
      </w:r>
      <w:proofErr w:type="gram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asigura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o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impregnare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completă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atât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deasupra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,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cât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și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în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centrul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acestuia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>.</w:t>
      </w:r>
      <w:r w:rsidR="00A7060F"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După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finalizarea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aplicării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,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înlocuiți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banda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de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vată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și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prosopul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din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jurul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gâtului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.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Acoperiți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bigudiurile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cu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casca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din plastic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furnizată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,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asigurându-vă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sunt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complet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acoperite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.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Marginea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căștii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trebuie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să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se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sprijine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pe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banda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de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vată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și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nu direct pe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piele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>.</w:t>
      </w:r>
      <w:r w:rsidR="00A7060F"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r w:rsidRPr="009D222D">
        <w:rPr>
          <w:rFonts w:ascii="Arial" w:hAnsi="Arial" w:cs="Arial"/>
          <w:sz w:val="16"/>
          <w:szCs w:val="16"/>
          <w:lang w:val="en-US"/>
        </w:rPr>
        <w:t xml:space="preserve">Se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recomandă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verificarea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formării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buclei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după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gramStart"/>
      <w:r w:rsidRPr="009D222D">
        <w:rPr>
          <w:rFonts w:ascii="Arial" w:hAnsi="Arial" w:cs="Arial"/>
          <w:sz w:val="16"/>
          <w:szCs w:val="16"/>
          <w:lang w:val="en-US"/>
        </w:rPr>
        <w:t>10 minute</w:t>
      </w:r>
      <w:proofErr w:type="gram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și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apoi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la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fiecare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5 minute.</w:t>
      </w:r>
    </w:p>
    <w:p w14:paraId="69C48778" w14:textId="77777777" w:rsidR="009E6483" w:rsidRPr="009D222D" w:rsidRDefault="009E6483" w:rsidP="009E6483">
      <w:pPr>
        <w:rPr>
          <w:rFonts w:ascii="Arial" w:hAnsi="Arial" w:cs="Arial"/>
          <w:sz w:val="16"/>
          <w:szCs w:val="16"/>
          <w:lang w:val="en-US"/>
        </w:rPr>
      </w:pPr>
      <w:r w:rsidRPr="009D222D">
        <w:rPr>
          <w:rFonts w:ascii="Arial" w:hAnsi="Arial" w:cs="Arial"/>
          <w:b/>
          <w:bCs/>
          <w:sz w:val="16"/>
          <w:szCs w:val="16"/>
          <w:lang w:val="en-US"/>
        </w:rPr>
        <w:t>A NU SE EXPUNE LA SURSE DE CĂLDURĂ.</w:t>
      </w:r>
    </w:p>
    <w:p w14:paraId="338DF63D" w14:textId="77777777" w:rsidR="009E6483" w:rsidRPr="009D222D" w:rsidRDefault="009E6483" w:rsidP="009E6483">
      <w:pPr>
        <w:rPr>
          <w:rFonts w:ascii="Arial" w:hAnsi="Arial" w:cs="Arial"/>
          <w:b/>
          <w:bCs/>
          <w:sz w:val="16"/>
          <w:szCs w:val="16"/>
          <w:lang w:val="en-US"/>
        </w:rPr>
      </w:pPr>
      <w:r w:rsidRPr="009D222D">
        <w:rPr>
          <w:rFonts w:ascii="Arial" w:hAnsi="Arial" w:cs="Arial"/>
          <w:b/>
          <w:bCs/>
          <w:sz w:val="16"/>
          <w:szCs w:val="16"/>
          <w:lang w:val="en-US"/>
        </w:rPr>
        <w:t>5) TREI METODE DE REALIZARE A PERMANENTULUI CU PRETTY CURL</w:t>
      </w:r>
    </w:p>
    <w:p w14:paraId="682C4E5C" w14:textId="77777777" w:rsidR="009E6483" w:rsidRPr="009D222D" w:rsidRDefault="009E6483" w:rsidP="009E6483">
      <w:pPr>
        <w:rPr>
          <w:rFonts w:ascii="Arial" w:hAnsi="Arial" w:cs="Arial"/>
          <w:sz w:val="16"/>
          <w:szCs w:val="16"/>
          <w:lang w:val="en-US"/>
        </w:rPr>
      </w:pP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Caracteristicile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produsului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Pretty Curl permit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trei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metode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de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rulare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,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în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funcție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de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rezultatul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dorit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>:</w:t>
      </w:r>
    </w:p>
    <w:p w14:paraId="06C71537" w14:textId="77777777" w:rsidR="009E6483" w:rsidRPr="009D222D" w:rsidRDefault="009E6483" w:rsidP="009E6483">
      <w:pPr>
        <w:rPr>
          <w:rFonts w:ascii="Arial" w:hAnsi="Arial" w:cs="Arial"/>
          <w:sz w:val="16"/>
          <w:szCs w:val="16"/>
          <w:lang w:val="en-US"/>
        </w:rPr>
      </w:pPr>
      <w:r w:rsidRPr="009D222D">
        <w:rPr>
          <w:rFonts w:ascii="Arial" w:hAnsi="Arial" w:cs="Arial"/>
          <w:b/>
          <w:bCs/>
          <w:sz w:val="16"/>
          <w:szCs w:val="16"/>
          <w:lang w:val="en-US"/>
        </w:rPr>
        <w:t>A)</w:t>
      </w:r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Rulare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cu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apă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+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saturare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pentru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bucle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moi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și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de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lungă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durată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>.</w:t>
      </w:r>
    </w:p>
    <w:p w14:paraId="1E8580C7" w14:textId="77777777" w:rsidR="009E6483" w:rsidRPr="009D222D" w:rsidRDefault="009E6483" w:rsidP="009E6483">
      <w:pPr>
        <w:rPr>
          <w:rFonts w:ascii="Arial" w:hAnsi="Arial" w:cs="Arial"/>
          <w:sz w:val="16"/>
          <w:szCs w:val="16"/>
          <w:lang w:val="en-US"/>
        </w:rPr>
      </w:pPr>
      <w:r w:rsidRPr="009D222D">
        <w:rPr>
          <w:rFonts w:ascii="Arial" w:hAnsi="Arial" w:cs="Arial"/>
          <w:b/>
          <w:bCs/>
          <w:sz w:val="16"/>
          <w:szCs w:val="16"/>
          <w:lang w:val="en-US"/>
        </w:rPr>
        <w:t>B)</w:t>
      </w:r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Rulare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cu pre-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saturare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pentru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bucle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rezistente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și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de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lungă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durată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>.</w:t>
      </w:r>
    </w:p>
    <w:p w14:paraId="02AA02B3" w14:textId="77777777" w:rsidR="009E6483" w:rsidRPr="009D222D" w:rsidRDefault="009E6483" w:rsidP="009E6483">
      <w:pPr>
        <w:rPr>
          <w:rFonts w:ascii="Arial" w:hAnsi="Arial" w:cs="Arial"/>
          <w:sz w:val="16"/>
          <w:szCs w:val="16"/>
          <w:lang w:val="en-US"/>
        </w:rPr>
      </w:pPr>
      <w:r w:rsidRPr="009D222D">
        <w:rPr>
          <w:rFonts w:ascii="Arial" w:hAnsi="Arial" w:cs="Arial"/>
          <w:b/>
          <w:bCs/>
          <w:sz w:val="16"/>
          <w:szCs w:val="16"/>
          <w:lang w:val="en-US"/>
        </w:rPr>
        <w:t>C)</w:t>
      </w:r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Rulare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mixtă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– cu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apă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și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pre-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saturare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,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pentru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a varia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tipul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buclelor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în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diferite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zone ale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părului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(de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exemplu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: zona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cefei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inferioare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cu pre-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saturare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,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iar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zonele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tâmplelor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cu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apă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+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saturare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>).</w:t>
      </w:r>
    </w:p>
    <w:p w14:paraId="4F364D8A" w14:textId="77777777" w:rsidR="009E6483" w:rsidRPr="009D222D" w:rsidRDefault="009E6483" w:rsidP="009E6483">
      <w:pPr>
        <w:rPr>
          <w:rFonts w:ascii="Arial" w:hAnsi="Arial" w:cs="Arial"/>
          <w:b/>
          <w:bCs/>
          <w:sz w:val="16"/>
          <w:szCs w:val="16"/>
          <w:lang w:val="en-US"/>
        </w:rPr>
      </w:pPr>
      <w:r w:rsidRPr="009D222D">
        <w:rPr>
          <w:rFonts w:ascii="Arial" w:hAnsi="Arial" w:cs="Arial"/>
          <w:b/>
          <w:bCs/>
          <w:sz w:val="16"/>
          <w:szCs w:val="16"/>
          <w:lang w:val="en-US"/>
        </w:rPr>
        <w:t>A) RULARE CU APĂ PENTRU BUCLE MAI MOI ȘI MAI NATURALE</w:t>
      </w:r>
    </w:p>
    <w:p w14:paraId="71499008" w14:textId="77777777" w:rsidR="009E6483" w:rsidRPr="009D222D" w:rsidRDefault="009E6483" w:rsidP="009E6483">
      <w:pPr>
        <w:rPr>
          <w:rFonts w:ascii="Arial" w:hAnsi="Arial" w:cs="Arial"/>
          <w:sz w:val="16"/>
          <w:szCs w:val="16"/>
          <w:lang w:val="en-US"/>
        </w:rPr>
      </w:pPr>
      <w:r w:rsidRPr="009D222D">
        <w:rPr>
          <w:rFonts w:ascii="Arial" w:hAnsi="Arial" w:cs="Arial"/>
          <w:sz w:val="16"/>
          <w:szCs w:val="16"/>
          <w:lang w:val="en-US"/>
        </w:rPr>
        <w:t xml:space="preserve">•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După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șamponare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,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uscați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părul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cu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prosopul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.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Împărțiți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părul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în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secțiuni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și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începeți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rularea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folosind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o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tensiune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moderată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.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Pulverizați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apă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pentru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a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menține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părul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uniform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umed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>.</w:t>
      </w:r>
    </w:p>
    <w:p w14:paraId="2E277F24" w14:textId="77777777" w:rsidR="009E6483" w:rsidRPr="009D222D" w:rsidRDefault="009E6483" w:rsidP="009E6483">
      <w:pPr>
        <w:rPr>
          <w:rFonts w:ascii="Arial" w:hAnsi="Arial" w:cs="Arial"/>
          <w:sz w:val="16"/>
          <w:szCs w:val="16"/>
          <w:lang w:val="en-US"/>
        </w:rPr>
      </w:pPr>
      <w:r w:rsidRPr="009D222D">
        <w:rPr>
          <w:rFonts w:ascii="Arial" w:hAnsi="Arial" w:cs="Arial"/>
          <w:sz w:val="16"/>
          <w:szCs w:val="16"/>
          <w:lang w:val="en-US"/>
        </w:rPr>
        <w:t xml:space="preserve">•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După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finalizarea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rulării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,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pulverizați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ușor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apă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pe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bigudiuri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>.</w:t>
      </w:r>
    </w:p>
    <w:p w14:paraId="3C4541D9" w14:textId="77777777" w:rsidR="009E6483" w:rsidRPr="009D222D" w:rsidRDefault="009E6483" w:rsidP="009E6483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16"/>
          <w:szCs w:val="16"/>
          <w:lang w:val="en-US"/>
        </w:rPr>
      </w:pPr>
      <w:r w:rsidRPr="009D222D">
        <w:rPr>
          <w:rFonts w:ascii="Arial" w:hAnsi="Arial" w:cs="Arial"/>
          <w:b/>
          <w:bCs/>
          <w:sz w:val="16"/>
          <w:szCs w:val="16"/>
          <w:lang w:val="en-US"/>
        </w:rPr>
        <w:t>TIMP DE ACȚIUNE PENTRU RULAREA CU APĂ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9E6483" w:rsidRPr="009D222D" w14:paraId="6556BA9F" w14:textId="77777777" w:rsidTr="00EF3461">
        <w:tc>
          <w:tcPr>
            <w:tcW w:w="3116" w:type="dxa"/>
          </w:tcPr>
          <w:p w14:paraId="47FBFD65" w14:textId="77777777" w:rsidR="009E6483" w:rsidRPr="009D222D" w:rsidRDefault="009E6483" w:rsidP="00EF3461">
            <w:pPr>
              <w:rPr>
                <w:rFonts w:ascii="Arial" w:hAnsi="Arial" w:cs="Arial"/>
                <w:sz w:val="16"/>
                <w:szCs w:val="16"/>
              </w:rPr>
            </w:pPr>
            <w:r w:rsidRPr="009D222D">
              <w:rPr>
                <w:rFonts w:ascii="Arial" w:hAnsi="Arial" w:cs="Arial"/>
                <w:sz w:val="16"/>
                <w:szCs w:val="16"/>
              </w:rPr>
              <w:lastRenderedPageBreak/>
              <w:t>TIP DE PĂR</w:t>
            </w:r>
          </w:p>
        </w:tc>
        <w:tc>
          <w:tcPr>
            <w:tcW w:w="3117" w:type="dxa"/>
          </w:tcPr>
          <w:p w14:paraId="2934E42F" w14:textId="77777777" w:rsidR="009E6483" w:rsidRPr="009D222D" w:rsidRDefault="009E6483" w:rsidP="00EF346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D222D">
              <w:rPr>
                <w:rFonts w:ascii="Arial" w:hAnsi="Arial" w:cs="Arial"/>
                <w:sz w:val="16"/>
                <w:szCs w:val="16"/>
              </w:rPr>
              <w:t>TIPUL SOLUȚIEI PENTRU PERMANENT</w:t>
            </w:r>
          </w:p>
        </w:tc>
        <w:tc>
          <w:tcPr>
            <w:tcW w:w="3117" w:type="dxa"/>
          </w:tcPr>
          <w:p w14:paraId="6D22A667" w14:textId="77777777" w:rsidR="009E6483" w:rsidRPr="009D222D" w:rsidRDefault="009E6483" w:rsidP="00EF3461">
            <w:pPr>
              <w:rPr>
                <w:rFonts w:ascii="Arial" w:hAnsi="Arial" w:cs="Arial"/>
                <w:sz w:val="16"/>
                <w:szCs w:val="16"/>
              </w:rPr>
            </w:pPr>
            <w:r w:rsidRPr="009D222D">
              <w:rPr>
                <w:rFonts w:ascii="Arial" w:hAnsi="Arial" w:cs="Arial"/>
                <w:sz w:val="16"/>
                <w:szCs w:val="16"/>
              </w:rPr>
              <w:t>TIMP DE ACȚIUNE</w:t>
            </w:r>
          </w:p>
        </w:tc>
      </w:tr>
      <w:tr w:rsidR="009E6483" w:rsidRPr="009D222D" w14:paraId="27FABFF3" w14:textId="77777777" w:rsidTr="00EF3461">
        <w:tc>
          <w:tcPr>
            <w:tcW w:w="3116" w:type="dxa"/>
          </w:tcPr>
          <w:p w14:paraId="4B4253AE" w14:textId="77777777" w:rsidR="009E6483" w:rsidRPr="009D222D" w:rsidRDefault="009E6483" w:rsidP="00EF3461">
            <w:pPr>
              <w:rPr>
                <w:rFonts w:ascii="Arial" w:hAnsi="Arial" w:cs="Arial"/>
                <w:sz w:val="16"/>
                <w:szCs w:val="16"/>
              </w:rPr>
            </w:pPr>
            <w:r w:rsidRPr="009D222D">
              <w:rPr>
                <w:rFonts w:ascii="Arial" w:hAnsi="Arial" w:cs="Arial"/>
                <w:sz w:val="16"/>
                <w:szCs w:val="16"/>
              </w:rPr>
              <w:t>Natural, din, sensibilizat</w:t>
            </w:r>
          </w:p>
        </w:tc>
        <w:tc>
          <w:tcPr>
            <w:tcW w:w="3117" w:type="dxa"/>
          </w:tcPr>
          <w:p w14:paraId="4A9125F5" w14:textId="77777777" w:rsidR="009E6483" w:rsidRPr="009D222D" w:rsidRDefault="009E6483" w:rsidP="00EF3461">
            <w:pPr>
              <w:rPr>
                <w:rFonts w:ascii="Arial" w:hAnsi="Arial" w:cs="Arial"/>
                <w:sz w:val="16"/>
                <w:szCs w:val="16"/>
              </w:rPr>
            </w:pPr>
            <w:r w:rsidRPr="009D222D">
              <w:rPr>
                <w:rFonts w:ascii="Arial" w:hAnsi="Arial" w:cs="Arial"/>
                <w:sz w:val="16"/>
                <w:szCs w:val="16"/>
              </w:rPr>
              <w:t>Pentru păr natural</w:t>
            </w:r>
          </w:p>
        </w:tc>
        <w:tc>
          <w:tcPr>
            <w:tcW w:w="3117" w:type="dxa"/>
          </w:tcPr>
          <w:p w14:paraId="3D6A097C" w14:textId="77777777" w:rsidR="009E6483" w:rsidRPr="009D222D" w:rsidRDefault="009E6483" w:rsidP="00EF3461">
            <w:pPr>
              <w:rPr>
                <w:rFonts w:ascii="Arial" w:hAnsi="Arial" w:cs="Arial"/>
                <w:sz w:val="16"/>
                <w:szCs w:val="16"/>
              </w:rPr>
            </w:pPr>
            <w:r w:rsidRPr="009D222D">
              <w:rPr>
                <w:rFonts w:ascii="Arial" w:hAnsi="Arial" w:cs="Arial"/>
                <w:sz w:val="16"/>
                <w:szCs w:val="16"/>
              </w:rPr>
              <w:t>Până la 20 min.</w:t>
            </w:r>
          </w:p>
        </w:tc>
      </w:tr>
      <w:tr w:rsidR="009E6483" w:rsidRPr="009D222D" w14:paraId="0368F26F" w14:textId="77777777" w:rsidTr="00EF3461">
        <w:tc>
          <w:tcPr>
            <w:tcW w:w="3116" w:type="dxa"/>
          </w:tcPr>
          <w:p w14:paraId="59A2A850" w14:textId="77777777" w:rsidR="009E6483" w:rsidRPr="009D222D" w:rsidRDefault="009E6483" w:rsidP="00EF3461">
            <w:pPr>
              <w:rPr>
                <w:rFonts w:ascii="Arial" w:hAnsi="Arial" w:cs="Arial"/>
                <w:sz w:val="16"/>
                <w:szCs w:val="16"/>
              </w:rPr>
            </w:pPr>
            <w:r w:rsidRPr="009D222D">
              <w:rPr>
                <w:rFonts w:ascii="Arial" w:hAnsi="Arial" w:cs="Arial"/>
                <w:sz w:val="16"/>
                <w:szCs w:val="16"/>
              </w:rPr>
              <w:t>Rezistent și gros</w:t>
            </w:r>
          </w:p>
        </w:tc>
        <w:tc>
          <w:tcPr>
            <w:tcW w:w="3117" w:type="dxa"/>
          </w:tcPr>
          <w:p w14:paraId="501FF980" w14:textId="77777777" w:rsidR="009E6483" w:rsidRPr="009D222D" w:rsidRDefault="009E6483" w:rsidP="00EF3461">
            <w:pPr>
              <w:rPr>
                <w:rFonts w:ascii="Arial" w:hAnsi="Arial" w:cs="Arial"/>
                <w:sz w:val="16"/>
                <w:szCs w:val="16"/>
              </w:rPr>
            </w:pPr>
            <w:r w:rsidRPr="009D222D">
              <w:rPr>
                <w:rFonts w:ascii="Arial" w:hAnsi="Arial" w:cs="Arial"/>
                <w:sz w:val="16"/>
                <w:szCs w:val="16"/>
              </w:rPr>
              <w:t>Pentru păr natural</w:t>
            </w:r>
          </w:p>
        </w:tc>
        <w:tc>
          <w:tcPr>
            <w:tcW w:w="3117" w:type="dxa"/>
          </w:tcPr>
          <w:p w14:paraId="75B387AD" w14:textId="77777777" w:rsidR="009E6483" w:rsidRPr="009D222D" w:rsidRDefault="009E6483" w:rsidP="00EF3461">
            <w:pPr>
              <w:rPr>
                <w:rFonts w:ascii="Arial" w:hAnsi="Arial" w:cs="Arial"/>
                <w:sz w:val="16"/>
                <w:szCs w:val="16"/>
              </w:rPr>
            </w:pPr>
            <w:r w:rsidRPr="009D222D">
              <w:rPr>
                <w:rFonts w:ascii="Arial" w:hAnsi="Arial" w:cs="Arial"/>
                <w:sz w:val="16"/>
                <w:szCs w:val="16"/>
              </w:rPr>
              <w:t>Până la 25 min.</w:t>
            </w:r>
          </w:p>
        </w:tc>
      </w:tr>
      <w:tr w:rsidR="009E6483" w:rsidRPr="009D222D" w14:paraId="73DAB360" w14:textId="77777777" w:rsidTr="00EF3461">
        <w:tc>
          <w:tcPr>
            <w:tcW w:w="3116" w:type="dxa"/>
          </w:tcPr>
          <w:p w14:paraId="6C294617" w14:textId="77777777" w:rsidR="009E6483" w:rsidRPr="009D222D" w:rsidRDefault="009E6483" w:rsidP="00EF3461">
            <w:pPr>
              <w:rPr>
                <w:rFonts w:ascii="Arial" w:hAnsi="Arial" w:cs="Arial"/>
                <w:sz w:val="16"/>
                <w:szCs w:val="16"/>
              </w:rPr>
            </w:pPr>
            <w:r w:rsidRPr="009D222D">
              <w:rPr>
                <w:rFonts w:ascii="Arial" w:hAnsi="Arial" w:cs="Arial"/>
                <w:sz w:val="16"/>
                <w:szCs w:val="16"/>
              </w:rPr>
              <w:t>Colorat</w:t>
            </w:r>
          </w:p>
        </w:tc>
        <w:tc>
          <w:tcPr>
            <w:tcW w:w="3117" w:type="dxa"/>
          </w:tcPr>
          <w:p w14:paraId="0672E249" w14:textId="77777777" w:rsidR="009E6483" w:rsidRPr="009D222D" w:rsidRDefault="009E6483" w:rsidP="00EF3461">
            <w:pPr>
              <w:rPr>
                <w:rFonts w:ascii="Arial" w:hAnsi="Arial" w:cs="Arial"/>
                <w:sz w:val="16"/>
                <w:szCs w:val="16"/>
              </w:rPr>
            </w:pPr>
            <w:r w:rsidRPr="009D222D">
              <w:rPr>
                <w:rFonts w:ascii="Arial" w:hAnsi="Arial" w:cs="Arial"/>
                <w:sz w:val="16"/>
                <w:szCs w:val="16"/>
              </w:rPr>
              <w:t>Pentru păr colorat</w:t>
            </w:r>
          </w:p>
        </w:tc>
        <w:tc>
          <w:tcPr>
            <w:tcW w:w="3117" w:type="dxa"/>
          </w:tcPr>
          <w:p w14:paraId="005FBCCD" w14:textId="77777777" w:rsidR="009E6483" w:rsidRPr="009D222D" w:rsidRDefault="009E6483" w:rsidP="00EF3461">
            <w:pPr>
              <w:rPr>
                <w:rFonts w:ascii="Arial" w:hAnsi="Arial" w:cs="Arial"/>
                <w:sz w:val="16"/>
                <w:szCs w:val="16"/>
              </w:rPr>
            </w:pPr>
            <w:r w:rsidRPr="009D222D">
              <w:rPr>
                <w:rFonts w:ascii="Arial" w:hAnsi="Arial" w:cs="Arial"/>
                <w:sz w:val="16"/>
                <w:szCs w:val="16"/>
              </w:rPr>
              <w:t>Până la 15 min.</w:t>
            </w:r>
          </w:p>
        </w:tc>
      </w:tr>
    </w:tbl>
    <w:p w14:paraId="28205ED7" w14:textId="77777777" w:rsidR="009E6483" w:rsidRPr="009D222D" w:rsidRDefault="009E6483" w:rsidP="009E6483">
      <w:pPr>
        <w:rPr>
          <w:rFonts w:ascii="Arial" w:hAnsi="Arial" w:cs="Arial"/>
          <w:sz w:val="16"/>
          <w:szCs w:val="16"/>
          <w:lang w:val="en-US"/>
        </w:rPr>
      </w:pPr>
    </w:p>
    <w:p w14:paraId="336D5605" w14:textId="64371A3D" w:rsidR="009E6483" w:rsidRPr="009D222D" w:rsidRDefault="009E6483" w:rsidP="009E6483">
      <w:pPr>
        <w:rPr>
          <w:rFonts w:ascii="Arial" w:hAnsi="Arial" w:cs="Arial"/>
          <w:b/>
          <w:bCs/>
          <w:sz w:val="16"/>
          <w:szCs w:val="16"/>
          <w:lang w:val="en-US"/>
        </w:rPr>
      </w:pPr>
      <w:r w:rsidRPr="009D222D">
        <w:rPr>
          <w:rFonts w:ascii="Arial" w:hAnsi="Arial" w:cs="Arial"/>
          <w:b/>
          <w:bCs/>
          <w:sz w:val="16"/>
          <w:szCs w:val="16"/>
          <w:lang w:val="en-US"/>
        </w:rPr>
        <w:t>B) RULARE CU PRE-SATURARE PENTRU BUCLE REZISTENTE, ELASTICE ȘI CU FIXARE DE DURATĂ</w:t>
      </w:r>
      <w:r w:rsidRPr="009D222D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59264" behindDoc="1" locked="0" layoutInCell="1" allowOverlap="1" wp14:anchorId="771A3035" wp14:editId="42B851CC">
            <wp:simplePos x="0" y="0"/>
            <wp:positionH relativeFrom="margin">
              <wp:align>left</wp:align>
            </wp:positionH>
            <wp:positionV relativeFrom="paragraph">
              <wp:posOffset>317500</wp:posOffset>
            </wp:positionV>
            <wp:extent cx="1318260" cy="1318260"/>
            <wp:effectExtent l="0" t="0" r="0" b="0"/>
            <wp:wrapTight wrapText="bothSides">
              <wp:wrapPolygon edited="0">
                <wp:start x="0" y="0"/>
                <wp:lineTo x="0" y="21225"/>
                <wp:lineTo x="21225" y="21225"/>
                <wp:lineTo x="21225" y="0"/>
                <wp:lineTo x="0" y="0"/>
              </wp:wrapPolygon>
            </wp:wrapTight>
            <wp:docPr id="11691966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484380" name="Picture 86648438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8260" cy="1318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CA9864" w14:textId="4B149506" w:rsidR="009E6483" w:rsidRPr="009D222D" w:rsidRDefault="009E6483" w:rsidP="009E6483">
      <w:pPr>
        <w:rPr>
          <w:rFonts w:ascii="Arial" w:hAnsi="Arial" w:cs="Arial"/>
          <w:sz w:val="16"/>
          <w:szCs w:val="16"/>
          <w:lang w:val="en-US"/>
        </w:rPr>
      </w:pPr>
      <w:r w:rsidRPr="009D222D">
        <w:rPr>
          <w:rFonts w:ascii="Arial" w:hAnsi="Arial" w:cs="Arial"/>
          <w:sz w:val="16"/>
          <w:szCs w:val="16"/>
          <w:lang w:val="en-US"/>
        </w:rPr>
        <w:t xml:space="preserve">•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După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șamponare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,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uscați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părul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cu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prosopul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>.</w:t>
      </w:r>
      <w:r w:rsidR="00A7060F"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Tăiați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vârful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flaconului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cu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soluția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pentru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permanent.</w:t>
      </w:r>
      <w:r w:rsidR="00A7060F"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Împărțiți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părul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în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secțiuni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și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începeți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rularea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folosind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o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tensiune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moderată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>.</w:t>
      </w:r>
      <w:r w:rsidR="00A7060F"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Dacă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părul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începe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să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se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usuce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în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timpul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rulării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,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umeziți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-l cu o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cantitate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mică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de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soluție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pentru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permanent.</w:t>
      </w:r>
      <w:r w:rsidR="00A7060F"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Începând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din zona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cefei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,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aplicați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conținutul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flaconului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treptat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și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uniform pe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întreaga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suprafață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a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părului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,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având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grijă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să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evitați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contactul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cu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pielea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>.</w:t>
      </w:r>
    </w:p>
    <w:p w14:paraId="21451390" w14:textId="77777777" w:rsidR="009E6483" w:rsidRPr="009D222D" w:rsidRDefault="009E6483" w:rsidP="009E6483">
      <w:pPr>
        <w:rPr>
          <w:rFonts w:ascii="Arial" w:hAnsi="Arial" w:cs="Arial"/>
          <w:sz w:val="16"/>
          <w:szCs w:val="16"/>
          <w:lang w:val="en-US"/>
        </w:rPr>
      </w:pPr>
      <w:r w:rsidRPr="009D222D">
        <w:rPr>
          <w:rFonts w:ascii="Arial" w:hAnsi="Arial" w:cs="Arial"/>
          <w:b/>
          <w:bCs/>
          <w:sz w:val="16"/>
          <w:szCs w:val="16"/>
          <w:lang w:val="en-US"/>
        </w:rPr>
        <w:t>N.B.:</w:t>
      </w:r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Dacă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părul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se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usucă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complet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în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timpul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rulării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,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pulverizați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apă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înainte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de a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reaplica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soluția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pentru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permanent.</w:t>
      </w:r>
    </w:p>
    <w:p w14:paraId="5D6533C3" w14:textId="344207EF" w:rsidR="009E6483" w:rsidRPr="009D222D" w:rsidRDefault="009E6483" w:rsidP="009E6483">
      <w:pPr>
        <w:rPr>
          <w:rFonts w:ascii="Arial" w:hAnsi="Arial" w:cs="Arial"/>
          <w:b/>
          <w:bCs/>
          <w:sz w:val="16"/>
          <w:szCs w:val="16"/>
          <w:lang w:val="en-US"/>
        </w:rPr>
      </w:pPr>
      <w:r w:rsidRPr="009D222D">
        <w:rPr>
          <w:rFonts w:ascii="Arial" w:hAnsi="Arial" w:cs="Arial"/>
          <w:b/>
          <w:bCs/>
          <w:sz w:val="16"/>
          <w:szCs w:val="16"/>
          <w:lang w:val="en-US"/>
        </w:rPr>
        <w:t>B) TIMP DE ACȚIUNE PENTRU RULAREA CU PRE-SATURARE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9E6483" w:rsidRPr="009D222D" w14:paraId="488DB5C5" w14:textId="77777777" w:rsidTr="00EF3461">
        <w:tc>
          <w:tcPr>
            <w:tcW w:w="3116" w:type="dxa"/>
          </w:tcPr>
          <w:p w14:paraId="0E7FA91E" w14:textId="77777777" w:rsidR="009E6483" w:rsidRPr="009D222D" w:rsidRDefault="009E6483" w:rsidP="00EF3461">
            <w:pPr>
              <w:rPr>
                <w:rFonts w:ascii="Arial" w:hAnsi="Arial" w:cs="Arial"/>
                <w:sz w:val="16"/>
                <w:szCs w:val="16"/>
              </w:rPr>
            </w:pPr>
            <w:r w:rsidRPr="009D222D">
              <w:rPr>
                <w:rFonts w:ascii="Arial" w:hAnsi="Arial" w:cs="Arial"/>
                <w:sz w:val="16"/>
                <w:szCs w:val="16"/>
              </w:rPr>
              <w:t>TIP DE PĂR</w:t>
            </w:r>
          </w:p>
        </w:tc>
        <w:tc>
          <w:tcPr>
            <w:tcW w:w="3117" w:type="dxa"/>
          </w:tcPr>
          <w:p w14:paraId="52879F3E" w14:textId="77777777" w:rsidR="009E6483" w:rsidRPr="009D222D" w:rsidRDefault="009E6483" w:rsidP="00EF346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D222D">
              <w:rPr>
                <w:rFonts w:ascii="Arial" w:hAnsi="Arial" w:cs="Arial"/>
                <w:sz w:val="16"/>
                <w:szCs w:val="16"/>
              </w:rPr>
              <w:t>TIPUL SOLUȚIEI PENTRU PERMANENT</w:t>
            </w:r>
          </w:p>
        </w:tc>
        <w:tc>
          <w:tcPr>
            <w:tcW w:w="3117" w:type="dxa"/>
          </w:tcPr>
          <w:p w14:paraId="37F4E1F8" w14:textId="77777777" w:rsidR="009E6483" w:rsidRPr="009D222D" w:rsidRDefault="009E6483" w:rsidP="00EF3461">
            <w:pPr>
              <w:rPr>
                <w:rFonts w:ascii="Arial" w:hAnsi="Arial" w:cs="Arial"/>
                <w:sz w:val="16"/>
                <w:szCs w:val="16"/>
              </w:rPr>
            </w:pPr>
            <w:r w:rsidRPr="009D222D">
              <w:rPr>
                <w:rFonts w:ascii="Arial" w:hAnsi="Arial" w:cs="Arial"/>
                <w:sz w:val="16"/>
                <w:szCs w:val="16"/>
              </w:rPr>
              <w:t>TIMP DE ACȚIUNE</w:t>
            </w:r>
          </w:p>
        </w:tc>
      </w:tr>
      <w:tr w:rsidR="009E6483" w:rsidRPr="009D222D" w14:paraId="0671A0D8" w14:textId="77777777" w:rsidTr="00EF3461">
        <w:tc>
          <w:tcPr>
            <w:tcW w:w="3116" w:type="dxa"/>
          </w:tcPr>
          <w:p w14:paraId="7F8315C3" w14:textId="77777777" w:rsidR="009E6483" w:rsidRPr="009D222D" w:rsidRDefault="009E6483" w:rsidP="00EF3461">
            <w:pPr>
              <w:rPr>
                <w:rFonts w:ascii="Arial" w:hAnsi="Arial" w:cs="Arial"/>
                <w:sz w:val="16"/>
                <w:szCs w:val="16"/>
              </w:rPr>
            </w:pPr>
            <w:r w:rsidRPr="009D222D">
              <w:rPr>
                <w:rFonts w:ascii="Arial" w:hAnsi="Arial" w:cs="Arial"/>
                <w:sz w:val="16"/>
                <w:szCs w:val="16"/>
              </w:rPr>
              <w:t>Natural, din, sensibilizat</w:t>
            </w:r>
          </w:p>
        </w:tc>
        <w:tc>
          <w:tcPr>
            <w:tcW w:w="3117" w:type="dxa"/>
          </w:tcPr>
          <w:p w14:paraId="62E6D9D1" w14:textId="77777777" w:rsidR="009E6483" w:rsidRPr="009D222D" w:rsidRDefault="009E6483" w:rsidP="00EF3461">
            <w:pPr>
              <w:rPr>
                <w:rFonts w:ascii="Arial" w:hAnsi="Arial" w:cs="Arial"/>
                <w:sz w:val="16"/>
                <w:szCs w:val="16"/>
              </w:rPr>
            </w:pPr>
            <w:r w:rsidRPr="009D222D">
              <w:rPr>
                <w:rFonts w:ascii="Arial" w:hAnsi="Arial" w:cs="Arial"/>
                <w:sz w:val="16"/>
                <w:szCs w:val="16"/>
              </w:rPr>
              <w:t>Pentru păr natural</w:t>
            </w:r>
          </w:p>
        </w:tc>
        <w:tc>
          <w:tcPr>
            <w:tcW w:w="3117" w:type="dxa"/>
          </w:tcPr>
          <w:p w14:paraId="4D3F0A0E" w14:textId="77777777" w:rsidR="009E6483" w:rsidRPr="009D222D" w:rsidRDefault="009E6483" w:rsidP="00EF3461">
            <w:pPr>
              <w:rPr>
                <w:rFonts w:ascii="Arial" w:hAnsi="Arial" w:cs="Arial"/>
                <w:sz w:val="16"/>
                <w:szCs w:val="16"/>
              </w:rPr>
            </w:pPr>
            <w:r w:rsidRPr="009D222D">
              <w:rPr>
                <w:rFonts w:ascii="Arial" w:hAnsi="Arial" w:cs="Arial"/>
                <w:sz w:val="16"/>
                <w:szCs w:val="16"/>
              </w:rPr>
              <w:t>Până la 10 min.</w:t>
            </w:r>
          </w:p>
        </w:tc>
      </w:tr>
      <w:tr w:rsidR="009E6483" w:rsidRPr="009D222D" w14:paraId="000002F0" w14:textId="77777777" w:rsidTr="00EF3461">
        <w:tc>
          <w:tcPr>
            <w:tcW w:w="3116" w:type="dxa"/>
          </w:tcPr>
          <w:p w14:paraId="50342535" w14:textId="77777777" w:rsidR="009E6483" w:rsidRPr="009D222D" w:rsidRDefault="009E6483" w:rsidP="00EF3461">
            <w:pPr>
              <w:rPr>
                <w:rFonts w:ascii="Arial" w:hAnsi="Arial" w:cs="Arial"/>
                <w:sz w:val="16"/>
                <w:szCs w:val="16"/>
              </w:rPr>
            </w:pPr>
            <w:r w:rsidRPr="009D222D">
              <w:rPr>
                <w:rFonts w:ascii="Arial" w:hAnsi="Arial" w:cs="Arial"/>
                <w:sz w:val="16"/>
                <w:szCs w:val="16"/>
              </w:rPr>
              <w:t>Rezistent și gros</w:t>
            </w:r>
          </w:p>
        </w:tc>
        <w:tc>
          <w:tcPr>
            <w:tcW w:w="3117" w:type="dxa"/>
          </w:tcPr>
          <w:p w14:paraId="7B843891" w14:textId="77777777" w:rsidR="009E6483" w:rsidRPr="009D222D" w:rsidRDefault="009E6483" w:rsidP="00EF3461">
            <w:pPr>
              <w:rPr>
                <w:rFonts w:ascii="Arial" w:hAnsi="Arial" w:cs="Arial"/>
                <w:sz w:val="16"/>
                <w:szCs w:val="16"/>
              </w:rPr>
            </w:pPr>
            <w:r w:rsidRPr="009D222D">
              <w:rPr>
                <w:rFonts w:ascii="Arial" w:hAnsi="Arial" w:cs="Arial"/>
                <w:sz w:val="16"/>
                <w:szCs w:val="16"/>
              </w:rPr>
              <w:t>Pentru păr natural</w:t>
            </w:r>
          </w:p>
        </w:tc>
        <w:tc>
          <w:tcPr>
            <w:tcW w:w="3117" w:type="dxa"/>
          </w:tcPr>
          <w:p w14:paraId="1A7B1C79" w14:textId="77777777" w:rsidR="009E6483" w:rsidRPr="009D222D" w:rsidRDefault="009E6483" w:rsidP="00EF3461">
            <w:pPr>
              <w:rPr>
                <w:rFonts w:ascii="Arial" w:hAnsi="Arial" w:cs="Arial"/>
                <w:sz w:val="16"/>
                <w:szCs w:val="16"/>
              </w:rPr>
            </w:pPr>
            <w:r w:rsidRPr="009D222D">
              <w:rPr>
                <w:rFonts w:ascii="Arial" w:hAnsi="Arial" w:cs="Arial"/>
                <w:sz w:val="16"/>
                <w:szCs w:val="16"/>
              </w:rPr>
              <w:t>Până la 25 min.</w:t>
            </w:r>
          </w:p>
        </w:tc>
      </w:tr>
      <w:tr w:rsidR="009E6483" w:rsidRPr="009D222D" w14:paraId="74EADEE6" w14:textId="77777777" w:rsidTr="00EF3461">
        <w:tc>
          <w:tcPr>
            <w:tcW w:w="3116" w:type="dxa"/>
          </w:tcPr>
          <w:p w14:paraId="1B7D4E69" w14:textId="77777777" w:rsidR="009E6483" w:rsidRPr="009D222D" w:rsidRDefault="009E6483" w:rsidP="00EF3461">
            <w:pPr>
              <w:rPr>
                <w:rFonts w:ascii="Arial" w:hAnsi="Arial" w:cs="Arial"/>
                <w:sz w:val="16"/>
                <w:szCs w:val="16"/>
              </w:rPr>
            </w:pPr>
            <w:r w:rsidRPr="009D222D">
              <w:rPr>
                <w:rFonts w:ascii="Arial" w:hAnsi="Arial" w:cs="Arial"/>
                <w:sz w:val="16"/>
                <w:szCs w:val="16"/>
              </w:rPr>
              <w:t>Colorat</w:t>
            </w:r>
          </w:p>
        </w:tc>
        <w:tc>
          <w:tcPr>
            <w:tcW w:w="3117" w:type="dxa"/>
          </w:tcPr>
          <w:p w14:paraId="3135E5D8" w14:textId="77777777" w:rsidR="009E6483" w:rsidRPr="009D222D" w:rsidRDefault="009E6483" w:rsidP="00EF3461">
            <w:pPr>
              <w:rPr>
                <w:rFonts w:ascii="Arial" w:hAnsi="Arial" w:cs="Arial"/>
                <w:sz w:val="16"/>
                <w:szCs w:val="16"/>
              </w:rPr>
            </w:pPr>
            <w:r w:rsidRPr="009D222D">
              <w:rPr>
                <w:rFonts w:ascii="Arial" w:hAnsi="Arial" w:cs="Arial"/>
                <w:sz w:val="16"/>
                <w:szCs w:val="16"/>
              </w:rPr>
              <w:t>Pentru păr colorat</w:t>
            </w:r>
          </w:p>
        </w:tc>
        <w:tc>
          <w:tcPr>
            <w:tcW w:w="3117" w:type="dxa"/>
          </w:tcPr>
          <w:p w14:paraId="7BBF4C9B" w14:textId="77777777" w:rsidR="009E6483" w:rsidRPr="009D222D" w:rsidRDefault="009E6483" w:rsidP="00EF3461">
            <w:pPr>
              <w:rPr>
                <w:rFonts w:ascii="Arial" w:hAnsi="Arial" w:cs="Arial"/>
                <w:sz w:val="16"/>
                <w:szCs w:val="16"/>
              </w:rPr>
            </w:pPr>
            <w:r w:rsidRPr="009D222D">
              <w:rPr>
                <w:rFonts w:ascii="Arial" w:hAnsi="Arial" w:cs="Arial"/>
                <w:sz w:val="16"/>
                <w:szCs w:val="16"/>
              </w:rPr>
              <w:t>5/8 min.</w:t>
            </w:r>
          </w:p>
        </w:tc>
      </w:tr>
    </w:tbl>
    <w:p w14:paraId="717622D9" w14:textId="77777777" w:rsidR="009E6483" w:rsidRPr="009D222D" w:rsidRDefault="009E6483" w:rsidP="009E6483">
      <w:pPr>
        <w:rPr>
          <w:rFonts w:ascii="Arial" w:hAnsi="Arial" w:cs="Arial"/>
          <w:sz w:val="16"/>
          <w:szCs w:val="16"/>
          <w:lang w:val="en-US"/>
        </w:rPr>
      </w:pPr>
    </w:p>
    <w:p w14:paraId="67FF24B4" w14:textId="06ACF510" w:rsidR="009E6483" w:rsidRPr="009D222D" w:rsidRDefault="009E6483" w:rsidP="009E6483">
      <w:pPr>
        <w:rPr>
          <w:rFonts w:ascii="Arial" w:hAnsi="Arial" w:cs="Arial"/>
          <w:b/>
          <w:bCs/>
          <w:sz w:val="16"/>
          <w:szCs w:val="16"/>
          <w:lang w:val="en-US"/>
        </w:rPr>
      </w:pPr>
      <w:r w:rsidRPr="009D222D">
        <w:rPr>
          <w:rFonts w:ascii="Arial" w:hAnsi="Arial" w:cs="Arial"/>
          <w:b/>
          <w:bCs/>
          <w:sz w:val="16"/>
          <w:szCs w:val="16"/>
        </w:rPr>
        <w:t>C) TIMP DE ACȚIUNE PENTRU RULAREA CU APĂ ȘI PRE-SATURARE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9E6483" w:rsidRPr="009D222D" w14:paraId="46DDB4F8" w14:textId="77777777" w:rsidTr="00EF3461">
        <w:tc>
          <w:tcPr>
            <w:tcW w:w="3116" w:type="dxa"/>
          </w:tcPr>
          <w:p w14:paraId="422FF7F0" w14:textId="77777777" w:rsidR="009E6483" w:rsidRPr="009D222D" w:rsidRDefault="009E6483" w:rsidP="00EF3461">
            <w:pPr>
              <w:rPr>
                <w:rFonts w:ascii="Arial" w:hAnsi="Arial" w:cs="Arial"/>
                <w:sz w:val="16"/>
                <w:szCs w:val="16"/>
              </w:rPr>
            </w:pPr>
            <w:r w:rsidRPr="009D222D">
              <w:rPr>
                <w:rFonts w:ascii="Arial" w:hAnsi="Arial" w:cs="Arial"/>
                <w:sz w:val="16"/>
                <w:szCs w:val="16"/>
              </w:rPr>
              <w:t>TIP DE PĂR</w:t>
            </w:r>
          </w:p>
        </w:tc>
        <w:tc>
          <w:tcPr>
            <w:tcW w:w="3117" w:type="dxa"/>
          </w:tcPr>
          <w:p w14:paraId="45479744" w14:textId="77777777" w:rsidR="009E6483" w:rsidRPr="009D222D" w:rsidRDefault="009E6483" w:rsidP="00EF346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D222D">
              <w:rPr>
                <w:rFonts w:ascii="Arial" w:hAnsi="Arial" w:cs="Arial"/>
                <w:sz w:val="16"/>
                <w:szCs w:val="16"/>
              </w:rPr>
              <w:t>TIPUL SOLUȚIEI PENTRU PERMANENT</w:t>
            </w:r>
          </w:p>
        </w:tc>
        <w:tc>
          <w:tcPr>
            <w:tcW w:w="3117" w:type="dxa"/>
          </w:tcPr>
          <w:p w14:paraId="6682E6D0" w14:textId="77777777" w:rsidR="009E6483" w:rsidRPr="009D222D" w:rsidRDefault="009E6483" w:rsidP="00EF3461">
            <w:pPr>
              <w:rPr>
                <w:rFonts w:ascii="Arial" w:hAnsi="Arial" w:cs="Arial"/>
                <w:sz w:val="16"/>
                <w:szCs w:val="16"/>
              </w:rPr>
            </w:pPr>
            <w:r w:rsidRPr="009D222D">
              <w:rPr>
                <w:rFonts w:ascii="Arial" w:hAnsi="Arial" w:cs="Arial"/>
                <w:sz w:val="16"/>
                <w:szCs w:val="16"/>
              </w:rPr>
              <w:t>TIMP DE ACȚIUNE</w:t>
            </w:r>
          </w:p>
        </w:tc>
      </w:tr>
      <w:tr w:rsidR="009E6483" w:rsidRPr="009D222D" w14:paraId="0360FC1A" w14:textId="77777777" w:rsidTr="00EF3461">
        <w:tc>
          <w:tcPr>
            <w:tcW w:w="3116" w:type="dxa"/>
          </w:tcPr>
          <w:p w14:paraId="42746E27" w14:textId="77777777" w:rsidR="009E6483" w:rsidRPr="009D222D" w:rsidRDefault="009E6483" w:rsidP="00EF3461">
            <w:pPr>
              <w:rPr>
                <w:rFonts w:ascii="Arial" w:hAnsi="Arial" w:cs="Arial"/>
                <w:sz w:val="16"/>
                <w:szCs w:val="16"/>
              </w:rPr>
            </w:pPr>
            <w:r w:rsidRPr="009D222D">
              <w:rPr>
                <w:rFonts w:ascii="Arial" w:hAnsi="Arial" w:cs="Arial"/>
                <w:sz w:val="16"/>
                <w:szCs w:val="16"/>
              </w:rPr>
              <w:t>Natural, fine, weak. Resistant and coarse</w:t>
            </w:r>
          </w:p>
        </w:tc>
        <w:tc>
          <w:tcPr>
            <w:tcW w:w="3117" w:type="dxa"/>
          </w:tcPr>
          <w:p w14:paraId="07B2A2C4" w14:textId="77777777" w:rsidR="009E6483" w:rsidRPr="009D222D" w:rsidRDefault="009E6483" w:rsidP="00EF3461">
            <w:pPr>
              <w:rPr>
                <w:rFonts w:ascii="Arial" w:hAnsi="Arial" w:cs="Arial"/>
                <w:sz w:val="16"/>
                <w:szCs w:val="16"/>
              </w:rPr>
            </w:pPr>
            <w:r w:rsidRPr="009D222D">
              <w:rPr>
                <w:rFonts w:ascii="Arial" w:hAnsi="Arial" w:cs="Arial"/>
                <w:sz w:val="16"/>
                <w:szCs w:val="16"/>
              </w:rPr>
              <w:t>For natural hair</w:t>
            </w:r>
          </w:p>
        </w:tc>
        <w:tc>
          <w:tcPr>
            <w:tcW w:w="3117" w:type="dxa"/>
          </w:tcPr>
          <w:p w14:paraId="6B1AEF73" w14:textId="77777777" w:rsidR="009E6483" w:rsidRPr="009D222D" w:rsidRDefault="009E6483" w:rsidP="00EF3461">
            <w:pPr>
              <w:rPr>
                <w:rFonts w:ascii="Arial" w:hAnsi="Arial" w:cs="Arial"/>
                <w:sz w:val="16"/>
                <w:szCs w:val="16"/>
              </w:rPr>
            </w:pPr>
            <w:r w:rsidRPr="009D222D">
              <w:rPr>
                <w:rFonts w:ascii="Arial" w:hAnsi="Arial" w:cs="Arial"/>
                <w:sz w:val="16"/>
                <w:szCs w:val="16"/>
              </w:rPr>
              <w:t>Up to 20 min.</w:t>
            </w:r>
          </w:p>
        </w:tc>
      </w:tr>
      <w:tr w:rsidR="009E6483" w:rsidRPr="009D222D" w14:paraId="5170D5D5" w14:textId="77777777" w:rsidTr="00EF3461">
        <w:tc>
          <w:tcPr>
            <w:tcW w:w="3116" w:type="dxa"/>
          </w:tcPr>
          <w:p w14:paraId="3AB42585" w14:textId="77777777" w:rsidR="009E6483" w:rsidRPr="009D222D" w:rsidRDefault="009E6483" w:rsidP="00EF3461">
            <w:pPr>
              <w:rPr>
                <w:rFonts w:ascii="Arial" w:hAnsi="Arial" w:cs="Arial"/>
                <w:sz w:val="16"/>
                <w:szCs w:val="16"/>
              </w:rPr>
            </w:pPr>
            <w:r w:rsidRPr="009D222D">
              <w:rPr>
                <w:rFonts w:ascii="Arial" w:hAnsi="Arial" w:cs="Arial"/>
                <w:sz w:val="16"/>
                <w:szCs w:val="16"/>
              </w:rPr>
              <w:t>Coloured</w:t>
            </w:r>
          </w:p>
        </w:tc>
        <w:tc>
          <w:tcPr>
            <w:tcW w:w="3117" w:type="dxa"/>
          </w:tcPr>
          <w:p w14:paraId="2C104260" w14:textId="77777777" w:rsidR="009E6483" w:rsidRPr="009D222D" w:rsidRDefault="009E6483" w:rsidP="00EF3461">
            <w:pPr>
              <w:rPr>
                <w:rFonts w:ascii="Arial" w:hAnsi="Arial" w:cs="Arial"/>
                <w:sz w:val="16"/>
                <w:szCs w:val="16"/>
              </w:rPr>
            </w:pPr>
            <w:r w:rsidRPr="009D222D">
              <w:rPr>
                <w:rFonts w:ascii="Arial" w:hAnsi="Arial" w:cs="Arial"/>
                <w:sz w:val="16"/>
                <w:szCs w:val="16"/>
              </w:rPr>
              <w:t>For coloured hair</w:t>
            </w:r>
          </w:p>
        </w:tc>
        <w:tc>
          <w:tcPr>
            <w:tcW w:w="3117" w:type="dxa"/>
          </w:tcPr>
          <w:p w14:paraId="06CF154D" w14:textId="77777777" w:rsidR="009E6483" w:rsidRPr="009D222D" w:rsidRDefault="009E6483" w:rsidP="00EF3461">
            <w:pPr>
              <w:rPr>
                <w:rFonts w:ascii="Arial" w:hAnsi="Arial" w:cs="Arial"/>
                <w:sz w:val="16"/>
                <w:szCs w:val="16"/>
              </w:rPr>
            </w:pPr>
            <w:r w:rsidRPr="009D222D">
              <w:rPr>
                <w:rFonts w:ascii="Arial" w:hAnsi="Arial" w:cs="Arial"/>
                <w:sz w:val="16"/>
                <w:szCs w:val="16"/>
              </w:rPr>
              <w:t>Up to 10 min.</w:t>
            </w:r>
          </w:p>
        </w:tc>
      </w:tr>
    </w:tbl>
    <w:p w14:paraId="48D98ABE" w14:textId="77777777" w:rsidR="009E6483" w:rsidRPr="009D222D" w:rsidRDefault="009E6483" w:rsidP="009E6483">
      <w:pPr>
        <w:rPr>
          <w:rFonts w:ascii="Arial" w:hAnsi="Arial" w:cs="Arial"/>
          <w:sz w:val="16"/>
          <w:szCs w:val="16"/>
          <w:lang w:val="en-US"/>
        </w:rPr>
      </w:pPr>
    </w:p>
    <w:p w14:paraId="5CAC64AD" w14:textId="77777777" w:rsidR="009E6483" w:rsidRPr="009D222D" w:rsidRDefault="009E6483" w:rsidP="009E6483">
      <w:pPr>
        <w:rPr>
          <w:rFonts w:ascii="Arial" w:hAnsi="Arial" w:cs="Arial"/>
          <w:b/>
          <w:bCs/>
          <w:sz w:val="16"/>
          <w:szCs w:val="16"/>
          <w:lang w:val="en-US"/>
        </w:rPr>
      </w:pPr>
      <w:r w:rsidRPr="009D222D">
        <w:rPr>
          <w:rFonts w:ascii="Arial" w:hAnsi="Arial" w:cs="Arial"/>
          <w:b/>
          <w:bCs/>
          <w:sz w:val="16"/>
          <w:szCs w:val="16"/>
          <w:lang w:val="en-US"/>
        </w:rPr>
        <w:t>6) CLĂTIREA PENTRU TOATE METODELE DE RULARE (A-B-C)</w:t>
      </w:r>
    </w:p>
    <w:p w14:paraId="5C9F2FE4" w14:textId="77777777" w:rsidR="009E6483" w:rsidRPr="009D222D" w:rsidRDefault="009E6483" w:rsidP="009E6483">
      <w:pPr>
        <w:rPr>
          <w:rFonts w:ascii="Arial" w:hAnsi="Arial" w:cs="Arial"/>
          <w:sz w:val="16"/>
          <w:szCs w:val="16"/>
          <w:lang w:val="en-US"/>
        </w:rPr>
      </w:pP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După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expirarea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timpului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de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acționare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și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verificarea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rezultatului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ondulării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,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îndepărtați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casca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și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clătiți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bine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părul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cu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apă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călduță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spre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caldă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timp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de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aproximativ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5 minute.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Tamponați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fiecare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bigudiu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cu un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prosop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pentru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gramStart"/>
      <w:r w:rsidRPr="009D222D">
        <w:rPr>
          <w:rFonts w:ascii="Arial" w:hAnsi="Arial" w:cs="Arial"/>
          <w:sz w:val="16"/>
          <w:szCs w:val="16"/>
          <w:lang w:val="en-US"/>
        </w:rPr>
        <w:t>a</w:t>
      </w:r>
      <w:proofErr w:type="gram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elimina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excesul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de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apă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.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Dacă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este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necesar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,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repetați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operațiunea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folosind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prosoape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de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hârtie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>.</w:t>
      </w:r>
    </w:p>
    <w:p w14:paraId="61FD1F02" w14:textId="77777777" w:rsidR="009E6483" w:rsidRPr="009D222D" w:rsidRDefault="009E6483" w:rsidP="009E6483">
      <w:pPr>
        <w:rPr>
          <w:rFonts w:ascii="Arial" w:hAnsi="Arial" w:cs="Arial"/>
          <w:b/>
          <w:bCs/>
          <w:sz w:val="16"/>
          <w:szCs w:val="16"/>
          <w:lang w:val="en-US"/>
        </w:rPr>
      </w:pPr>
      <w:r w:rsidRPr="009D222D">
        <w:rPr>
          <w:rFonts w:ascii="Arial" w:hAnsi="Arial" w:cs="Arial"/>
          <w:b/>
          <w:bCs/>
          <w:sz w:val="16"/>
          <w:szCs w:val="16"/>
          <w:lang w:val="en-US"/>
        </w:rPr>
        <w:t>7) NEUTRALIZAREA PENTRU TOATE METODELE DE RULARE</w:t>
      </w:r>
    </w:p>
    <w:p w14:paraId="469B801E" w14:textId="77777777" w:rsidR="009E6483" w:rsidRPr="009D222D" w:rsidRDefault="009E6483" w:rsidP="009E6483">
      <w:pPr>
        <w:rPr>
          <w:rFonts w:ascii="Arial" w:hAnsi="Arial" w:cs="Arial"/>
          <w:sz w:val="16"/>
          <w:szCs w:val="16"/>
          <w:lang w:val="en-US"/>
        </w:rPr>
      </w:pP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Tăiați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vârful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flaconului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cu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soluția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neutralizantă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.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Neutralizați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după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cum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urmează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>:</w:t>
      </w:r>
    </w:p>
    <w:p w14:paraId="568EEA6B" w14:textId="77777777" w:rsidR="009E6483" w:rsidRPr="009D222D" w:rsidRDefault="009E6483" w:rsidP="009E6483">
      <w:pPr>
        <w:rPr>
          <w:rFonts w:ascii="Arial" w:hAnsi="Arial" w:cs="Arial"/>
          <w:sz w:val="16"/>
          <w:szCs w:val="16"/>
          <w:lang w:val="en-US"/>
        </w:rPr>
      </w:pPr>
      <w:r w:rsidRPr="009D222D">
        <w:rPr>
          <w:rFonts w:ascii="Arial" w:hAnsi="Arial" w:cs="Arial"/>
          <w:sz w:val="16"/>
          <w:szCs w:val="16"/>
          <w:lang w:val="en-US"/>
        </w:rPr>
        <w:t xml:space="preserve">•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Dacă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părul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are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aproximativ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15 cm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lungime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sau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mai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puțin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,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aplicați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uniform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neutralizantul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pe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fiecare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bigudiu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.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Continuați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aplicarea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până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la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utilizarea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întregii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cantități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de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produs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. Timp de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acționare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: 5–7 minute.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Clătiți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cu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apă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călduță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timp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de </w:t>
      </w:r>
      <w:proofErr w:type="gramStart"/>
      <w:r w:rsidRPr="009D222D">
        <w:rPr>
          <w:rFonts w:ascii="Arial" w:hAnsi="Arial" w:cs="Arial"/>
          <w:sz w:val="16"/>
          <w:szCs w:val="16"/>
          <w:lang w:val="en-US"/>
        </w:rPr>
        <w:t>5 minute</w:t>
      </w:r>
      <w:proofErr w:type="gram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fără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a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îndepărta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bigudiurile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;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apoi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îndepărtați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-le cu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grijă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,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evitând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tragerea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părului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>.</w:t>
      </w:r>
    </w:p>
    <w:p w14:paraId="43C3FDD0" w14:textId="77777777" w:rsidR="009E6483" w:rsidRPr="009D222D" w:rsidRDefault="009E6483" w:rsidP="009E6483">
      <w:pPr>
        <w:rPr>
          <w:rFonts w:ascii="Arial" w:hAnsi="Arial" w:cs="Arial"/>
          <w:sz w:val="16"/>
          <w:szCs w:val="16"/>
          <w:lang w:val="en-US"/>
        </w:rPr>
      </w:pPr>
      <w:r w:rsidRPr="009D222D">
        <w:rPr>
          <w:rFonts w:ascii="Arial" w:hAnsi="Arial" w:cs="Arial"/>
          <w:sz w:val="16"/>
          <w:szCs w:val="16"/>
          <w:lang w:val="en-US"/>
        </w:rPr>
        <w:t xml:space="preserve">•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Dacă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părul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este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mai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lung de 15 cm,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aplicați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neutralizantul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pe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bigudiuri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,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păstrând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o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cantitate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mică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de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produs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.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Lăsați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să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acționeze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aproximativ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5 minute.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Îndepărtați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bigudiurile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cu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grijă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,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fără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a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trage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de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păr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,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desfășurând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fiecare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bigudiu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din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buclă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.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Aplicați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apoi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cantitatea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rămasă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de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neutralizant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,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concentrând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produsul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pe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lungimi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și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vârfuri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,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și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masați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delicat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timp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de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aproximativ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2 minute.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Clătiți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bine cu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apă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călduță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timp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de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aproximativ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5 minute.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După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realizarea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permanentului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,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aplicați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r w:rsidRPr="009D222D">
        <w:rPr>
          <w:rFonts w:ascii="Arial" w:hAnsi="Arial" w:cs="Arial"/>
          <w:b/>
          <w:bCs/>
          <w:sz w:val="16"/>
          <w:szCs w:val="16"/>
          <w:lang w:val="en-US"/>
        </w:rPr>
        <w:t>Good Society 10 Glee &amp; Beauty Eq Balancing Care</w:t>
      </w:r>
      <w:r w:rsidRPr="009D222D">
        <w:rPr>
          <w:rFonts w:ascii="Arial" w:hAnsi="Arial" w:cs="Arial"/>
          <w:sz w:val="16"/>
          <w:szCs w:val="16"/>
          <w:lang w:val="en-US"/>
        </w:rPr>
        <w:t>.</w:t>
      </w:r>
    </w:p>
    <w:p w14:paraId="50ECE077" w14:textId="77777777" w:rsidR="009E6483" w:rsidRPr="009D222D" w:rsidRDefault="009E6483" w:rsidP="009E6483">
      <w:pPr>
        <w:rPr>
          <w:rFonts w:ascii="Arial" w:hAnsi="Arial" w:cs="Arial"/>
          <w:b/>
          <w:bCs/>
          <w:sz w:val="16"/>
          <w:szCs w:val="16"/>
          <w:lang w:val="en-US"/>
        </w:rPr>
      </w:pPr>
      <w:r w:rsidRPr="009D222D">
        <w:rPr>
          <w:rFonts w:ascii="Arial" w:hAnsi="Arial" w:cs="Arial"/>
          <w:b/>
          <w:bCs/>
          <w:sz w:val="16"/>
          <w:szCs w:val="16"/>
          <w:lang w:val="en-US"/>
        </w:rPr>
        <w:t>8) DUPĂ REALIZAREA PERMANENTULUI, NU SPĂLAȚI PĂRUL TIMP DE 24–48 DE ORE</w:t>
      </w:r>
    </w:p>
    <w:p w14:paraId="2A6C0F25" w14:textId="77777777" w:rsidR="009E6483" w:rsidRPr="009D222D" w:rsidRDefault="009E6483" w:rsidP="009E6483">
      <w:pPr>
        <w:rPr>
          <w:rFonts w:ascii="Arial" w:hAnsi="Arial" w:cs="Arial"/>
          <w:sz w:val="16"/>
          <w:szCs w:val="16"/>
          <w:lang w:val="en-US"/>
        </w:rPr>
      </w:pPr>
      <w:proofErr w:type="spellStart"/>
      <w:r w:rsidRPr="009D222D">
        <w:rPr>
          <w:rFonts w:ascii="Arial" w:hAnsi="Arial" w:cs="Arial"/>
          <w:b/>
          <w:bCs/>
          <w:sz w:val="16"/>
          <w:szCs w:val="16"/>
          <w:lang w:val="en-US"/>
        </w:rPr>
        <w:t>Loțiune</w:t>
      </w:r>
      <w:proofErr w:type="spellEnd"/>
      <w:r w:rsidRPr="009D222D">
        <w:rPr>
          <w:rFonts w:ascii="Arial" w:hAnsi="Arial" w:cs="Arial"/>
          <w:b/>
          <w:bCs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b/>
          <w:bCs/>
          <w:sz w:val="16"/>
          <w:szCs w:val="16"/>
          <w:lang w:val="en-US"/>
        </w:rPr>
        <w:t>pentru</w:t>
      </w:r>
      <w:proofErr w:type="spellEnd"/>
      <w:r w:rsidRPr="009D222D">
        <w:rPr>
          <w:rFonts w:ascii="Arial" w:hAnsi="Arial" w:cs="Arial"/>
          <w:b/>
          <w:bCs/>
          <w:sz w:val="16"/>
          <w:szCs w:val="16"/>
          <w:lang w:val="en-US"/>
        </w:rPr>
        <w:t xml:space="preserve"> permanent – </w:t>
      </w:r>
      <w:proofErr w:type="spellStart"/>
      <w:r w:rsidRPr="009D222D">
        <w:rPr>
          <w:rFonts w:ascii="Arial" w:hAnsi="Arial" w:cs="Arial"/>
          <w:b/>
          <w:bCs/>
          <w:sz w:val="16"/>
          <w:szCs w:val="16"/>
          <w:lang w:val="en-US"/>
        </w:rPr>
        <w:t>păr</w:t>
      </w:r>
      <w:proofErr w:type="spellEnd"/>
      <w:r w:rsidRPr="009D222D">
        <w:rPr>
          <w:rFonts w:ascii="Arial" w:hAnsi="Arial" w:cs="Arial"/>
          <w:b/>
          <w:bCs/>
          <w:sz w:val="16"/>
          <w:szCs w:val="16"/>
          <w:lang w:val="en-US"/>
        </w:rPr>
        <w:t xml:space="preserve"> natural:</w:t>
      </w:r>
      <w:r w:rsidRPr="009D222D">
        <w:rPr>
          <w:rFonts w:ascii="Arial" w:hAnsi="Arial" w:cs="Arial"/>
          <w:sz w:val="16"/>
          <w:szCs w:val="16"/>
          <w:lang w:val="en-US"/>
        </w:rPr>
        <w:t xml:space="preserve"> pH 7,9</w:t>
      </w:r>
    </w:p>
    <w:p w14:paraId="0E8DD716" w14:textId="77777777" w:rsidR="009E6483" w:rsidRPr="009D222D" w:rsidRDefault="009E6483" w:rsidP="009E6483">
      <w:pPr>
        <w:rPr>
          <w:rFonts w:ascii="Arial" w:hAnsi="Arial" w:cs="Arial"/>
          <w:sz w:val="16"/>
          <w:szCs w:val="16"/>
          <w:lang w:val="en-US"/>
        </w:rPr>
      </w:pPr>
      <w:proofErr w:type="spellStart"/>
      <w:r w:rsidRPr="009D222D">
        <w:rPr>
          <w:rFonts w:ascii="Arial" w:hAnsi="Arial" w:cs="Arial"/>
          <w:b/>
          <w:bCs/>
          <w:sz w:val="16"/>
          <w:szCs w:val="16"/>
          <w:lang w:val="en-US"/>
        </w:rPr>
        <w:t>Loțiune</w:t>
      </w:r>
      <w:proofErr w:type="spellEnd"/>
      <w:r w:rsidRPr="009D222D">
        <w:rPr>
          <w:rFonts w:ascii="Arial" w:hAnsi="Arial" w:cs="Arial"/>
          <w:b/>
          <w:bCs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b/>
          <w:bCs/>
          <w:sz w:val="16"/>
          <w:szCs w:val="16"/>
          <w:lang w:val="en-US"/>
        </w:rPr>
        <w:t>pentru</w:t>
      </w:r>
      <w:proofErr w:type="spellEnd"/>
      <w:r w:rsidRPr="009D222D">
        <w:rPr>
          <w:rFonts w:ascii="Arial" w:hAnsi="Arial" w:cs="Arial"/>
          <w:b/>
          <w:bCs/>
          <w:sz w:val="16"/>
          <w:szCs w:val="16"/>
          <w:lang w:val="en-US"/>
        </w:rPr>
        <w:t xml:space="preserve"> permanent – </w:t>
      </w:r>
      <w:proofErr w:type="spellStart"/>
      <w:r w:rsidRPr="009D222D">
        <w:rPr>
          <w:rFonts w:ascii="Arial" w:hAnsi="Arial" w:cs="Arial"/>
          <w:b/>
          <w:bCs/>
          <w:sz w:val="16"/>
          <w:szCs w:val="16"/>
          <w:lang w:val="en-US"/>
        </w:rPr>
        <w:t>păr</w:t>
      </w:r>
      <w:proofErr w:type="spellEnd"/>
      <w:r w:rsidRPr="009D222D">
        <w:rPr>
          <w:rFonts w:ascii="Arial" w:hAnsi="Arial" w:cs="Arial"/>
          <w:b/>
          <w:bCs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b/>
          <w:bCs/>
          <w:sz w:val="16"/>
          <w:szCs w:val="16"/>
          <w:lang w:val="en-US"/>
        </w:rPr>
        <w:t>colorat</w:t>
      </w:r>
      <w:proofErr w:type="spellEnd"/>
      <w:r w:rsidRPr="009D222D">
        <w:rPr>
          <w:rFonts w:ascii="Arial" w:hAnsi="Arial" w:cs="Arial"/>
          <w:b/>
          <w:bCs/>
          <w:sz w:val="16"/>
          <w:szCs w:val="16"/>
          <w:lang w:val="en-US"/>
        </w:rPr>
        <w:t>:</w:t>
      </w:r>
      <w:r w:rsidRPr="009D222D">
        <w:rPr>
          <w:rFonts w:ascii="Arial" w:hAnsi="Arial" w:cs="Arial"/>
          <w:sz w:val="16"/>
          <w:szCs w:val="16"/>
          <w:lang w:val="en-US"/>
        </w:rPr>
        <w:t xml:space="preserve"> pH 7,6</w:t>
      </w:r>
    </w:p>
    <w:p w14:paraId="5D31E727" w14:textId="1DA965A4" w:rsidR="009E6483" w:rsidRPr="009D222D" w:rsidRDefault="009E6483" w:rsidP="009E6483">
      <w:pPr>
        <w:rPr>
          <w:rFonts w:ascii="Arial" w:hAnsi="Arial" w:cs="Arial"/>
          <w:sz w:val="16"/>
          <w:szCs w:val="16"/>
          <w:lang w:val="en-US"/>
        </w:rPr>
      </w:pPr>
      <w:proofErr w:type="spellStart"/>
      <w:r w:rsidRPr="009D222D">
        <w:rPr>
          <w:rFonts w:ascii="Arial" w:hAnsi="Arial" w:cs="Arial"/>
          <w:b/>
          <w:bCs/>
          <w:sz w:val="16"/>
          <w:szCs w:val="16"/>
          <w:lang w:val="en-US"/>
        </w:rPr>
        <w:t>Loțiune</w:t>
      </w:r>
      <w:proofErr w:type="spellEnd"/>
      <w:r w:rsidRPr="009D222D">
        <w:rPr>
          <w:rFonts w:ascii="Arial" w:hAnsi="Arial" w:cs="Arial"/>
          <w:b/>
          <w:bCs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b/>
          <w:bCs/>
          <w:sz w:val="16"/>
          <w:szCs w:val="16"/>
          <w:lang w:val="en-US"/>
        </w:rPr>
        <w:t>neutralizantă</w:t>
      </w:r>
      <w:proofErr w:type="spellEnd"/>
      <w:r w:rsidRPr="009D222D">
        <w:rPr>
          <w:rFonts w:ascii="Arial" w:hAnsi="Arial" w:cs="Arial"/>
          <w:b/>
          <w:bCs/>
          <w:sz w:val="16"/>
          <w:szCs w:val="16"/>
          <w:lang w:val="en-US"/>
        </w:rPr>
        <w:t>:</w:t>
      </w:r>
      <w:r w:rsidRPr="009D222D">
        <w:rPr>
          <w:rFonts w:ascii="Arial" w:hAnsi="Arial" w:cs="Arial"/>
          <w:sz w:val="16"/>
          <w:szCs w:val="16"/>
          <w:lang w:val="en-US"/>
        </w:rPr>
        <w:t xml:space="preserve"> pH 2,5</w:t>
      </w:r>
    </w:p>
    <w:p w14:paraId="52F72BE9" w14:textId="77777777" w:rsidR="009E6483" w:rsidRPr="009D222D" w:rsidRDefault="009E6483" w:rsidP="009E6483">
      <w:pPr>
        <w:rPr>
          <w:rFonts w:ascii="Arial" w:hAnsi="Arial" w:cs="Arial"/>
          <w:sz w:val="16"/>
          <w:szCs w:val="16"/>
          <w:lang w:val="en-US"/>
        </w:rPr>
      </w:pPr>
      <w:r w:rsidRPr="009D222D">
        <w:rPr>
          <w:rFonts w:ascii="Arial" w:hAnsi="Arial" w:cs="Arial"/>
          <w:b/>
          <w:bCs/>
          <w:sz w:val="16"/>
          <w:szCs w:val="16"/>
          <w:lang w:val="en-US"/>
        </w:rPr>
        <w:t>ATENȚIONARE:</w:t>
      </w:r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Acest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produs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conține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b/>
          <w:bCs/>
          <w:sz w:val="16"/>
          <w:szCs w:val="16"/>
          <w:lang w:val="en-US"/>
        </w:rPr>
        <w:t>peroxid</w:t>
      </w:r>
      <w:proofErr w:type="spellEnd"/>
      <w:r w:rsidRPr="009D222D">
        <w:rPr>
          <w:rFonts w:ascii="Arial" w:hAnsi="Arial" w:cs="Arial"/>
          <w:b/>
          <w:bCs/>
          <w:sz w:val="16"/>
          <w:szCs w:val="16"/>
          <w:lang w:val="en-US"/>
        </w:rPr>
        <w:t xml:space="preserve"> de </w:t>
      </w:r>
      <w:proofErr w:type="spellStart"/>
      <w:r w:rsidRPr="009D222D">
        <w:rPr>
          <w:rFonts w:ascii="Arial" w:hAnsi="Arial" w:cs="Arial"/>
          <w:b/>
          <w:bCs/>
          <w:sz w:val="16"/>
          <w:szCs w:val="16"/>
          <w:lang w:val="en-US"/>
        </w:rPr>
        <w:t>hidrogen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.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Poate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provoca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reacții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alergice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.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Evitați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contactul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cu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ochii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.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În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cazul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contactului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accidental cu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ochii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,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clătiți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imediat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cu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multă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apă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și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consultați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un specialist.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Purtați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mănuși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de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protecție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adecvate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.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Citiți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cu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atenție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instrucțiunile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înainte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de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utilizare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. A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nu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se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lăsa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la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îndemâna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copiilor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.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Exclusiv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pentru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uz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9D222D">
        <w:rPr>
          <w:rFonts w:ascii="Arial" w:hAnsi="Arial" w:cs="Arial"/>
          <w:sz w:val="16"/>
          <w:szCs w:val="16"/>
          <w:lang w:val="en-US"/>
        </w:rPr>
        <w:t>profesional</w:t>
      </w:r>
      <w:proofErr w:type="spellEnd"/>
      <w:r w:rsidRPr="009D222D">
        <w:rPr>
          <w:rFonts w:ascii="Arial" w:hAnsi="Arial" w:cs="Arial"/>
          <w:sz w:val="16"/>
          <w:szCs w:val="16"/>
          <w:lang w:val="en-US"/>
        </w:rPr>
        <w:t>.</w:t>
      </w:r>
    </w:p>
    <w:p w14:paraId="2478FD28" w14:textId="103315BB" w:rsidR="00A7060F" w:rsidRPr="009D222D" w:rsidRDefault="00A7060F" w:rsidP="00A7060F">
      <w:pPr>
        <w:contextualSpacing/>
        <w:rPr>
          <w:rFonts w:ascii="Arial" w:hAnsi="Arial" w:cs="Arial"/>
          <w:b/>
          <w:sz w:val="16"/>
          <w:szCs w:val="16"/>
          <w:lang w:val="it-IT"/>
        </w:rPr>
      </w:pPr>
      <w:r w:rsidRPr="009D222D"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4984918" wp14:editId="22F2004A">
                <wp:simplePos x="0" y="0"/>
                <wp:positionH relativeFrom="column">
                  <wp:posOffset>-68580</wp:posOffset>
                </wp:positionH>
                <wp:positionV relativeFrom="paragraph">
                  <wp:posOffset>26035</wp:posOffset>
                </wp:positionV>
                <wp:extent cx="2945130" cy="349250"/>
                <wp:effectExtent l="0" t="0" r="0" b="0"/>
                <wp:wrapSquare wrapText="bothSides"/>
                <wp:docPr id="111159369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5130" cy="349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452B3F" w14:textId="58B20C20" w:rsidR="00A7060F" w:rsidRDefault="009D222D" w:rsidP="00A7060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188134C" wp14:editId="307FE655">
                                  <wp:extent cx="2827020" cy="715777"/>
                                  <wp:effectExtent l="0" t="0" r="0" b="0"/>
                                  <wp:docPr id="548946073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48946073" name="Picture 548946073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34399" cy="7176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98491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5.4pt;margin-top:2.05pt;width:231.9pt;height:27.5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" filled="f" stroked="f">
                <v:textbox style="mso-fit-shape-to-text:t">
                  <w:txbxContent>
                    <w:p w14:paraId="5D452B3F" w14:textId="58B20C20" w:rsidR="00A7060F" w:rsidRDefault="009D222D" w:rsidP="00A7060F">
                      <w:r>
                        <w:rPr>
                          <w:noProof/>
                        </w:rPr>
                        <w:drawing>
                          <wp:inline distT="0" distB="0" distL="0" distR="0" wp14:anchorId="4188134C" wp14:editId="307FE655">
                            <wp:extent cx="2827020" cy="715777"/>
                            <wp:effectExtent l="0" t="0" r="0" b="0"/>
                            <wp:docPr id="548946073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48946073" name="Picture 548946073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34399" cy="7176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9D222D">
        <w:rPr>
          <w:rFonts w:ascii="Arial" w:hAnsi="Arial" w:cs="Arial"/>
          <w:sz w:val="16"/>
          <w:szCs w:val="16"/>
          <w:lang w:val="it-IT"/>
        </w:rPr>
        <w:t xml:space="preserve">Importator si distribuitor SalonPro SRL – tel: </w:t>
      </w:r>
      <w:r w:rsidRPr="009D222D">
        <w:rPr>
          <w:rFonts w:ascii="Arial" w:hAnsi="Arial" w:cs="Arial"/>
          <w:sz w:val="16"/>
          <w:szCs w:val="16"/>
        </w:rPr>
        <w:t>021 794 34 00</w:t>
      </w:r>
    </w:p>
    <w:p w14:paraId="1AEFF0DC" w14:textId="77777777" w:rsidR="00A7060F" w:rsidRPr="009D222D" w:rsidRDefault="00A7060F" w:rsidP="00A7060F">
      <w:pPr>
        <w:contextualSpacing/>
        <w:rPr>
          <w:rFonts w:ascii="Arial" w:hAnsi="Arial" w:cs="Arial"/>
          <w:sz w:val="16"/>
          <w:szCs w:val="16"/>
        </w:rPr>
      </w:pPr>
      <w:r w:rsidRPr="009D222D">
        <w:rPr>
          <w:rFonts w:ascii="Arial" w:hAnsi="Arial" w:cs="Arial"/>
          <w:b/>
          <w:sz w:val="16"/>
          <w:szCs w:val="16"/>
        </w:rPr>
        <w:t xml:space="preserve">Showroom Bucuresti: </w:t>
      </w:r>
      <w:r w:rsidRPr="009D222D">
        <w:rPr>
          <w:rFonts w:ascii="Arial" w:hAnsi="Arial" w:cs="Arial"/>
          <w:sz w:val="16"/>
          <w:szCs w:val="16"/>
        </w:rPr>
        <w:t xml:space="preserve"> Str. Balta Albina nr. 133L, sector 3, Bucuresti</w:t>
      </w:r>
    </w:p>
    <w:p w14:paraId="70E5E391" w14:textId="229DCDE1" w:rsidR="00A7060F" w:rsidRPr="009D222D" w:rsidRDefault="00A7060F" w:rsidP="00A7060F">
      <w:pPr>
        <w:contextualSpacing/>
        <w:rPr>
          <w:rFonts w:ascii="Arial" w:hAnsi="Arial" w:cs="Arial"/>
          <w:sz w:val="16"/>
          <w:szCs w:val="16"/>
        </w:rPr>
      </w:pPr>
      <w:r w:rsidRPr="009D222D">
        <w:rPr>
          <w:rFonts w:ascii="Arial" w:hAnsi="Arial" w:cs="Arial"/>
          <w:sz w:val="16"/>
          <w:szCs w:val="16"/>
          <w:lang w:val="it-IT"/>
        </w:rPr>
        <w:t xml:space="preserve"> mobil: </w:t>
      </w:r>
      <w:r w:rsidRPr="009D222D">
        <w:rPr>
          <w:rFonts w:ascii="Arial" w:hAnsi="Arial" w:cs="Arial"/>
          <w:sz w:val="16"/>
          <w:szCs w:val="16"/>
        </w:rPr>
        <w:t xml:space="preserve">0726 398 950  </w:t>
      </w:r>
      <w:hyperlink r:id="rId8" w:history="1">
        <w:r w:rsidRPr="009D222D">
          <w:rPr>
            <w:rStyle w:val="Hyperlink"/>
            <w:rFonts w:ascii="Arial" w:hAnsi="Arial" w:cs="Arial"/>
            <w:sz w:val="16"/>
            <w:szCs w:val="16"/>
            <w:lang w:val="it-IT"/>
          </w:rPr>
          <w:t>www.salonpro.ro</w:t>
        </w:r>
      </w:hyperlink>
    </w:p>
    <w:p w14:paraId="26AB67E1" w14:textId="77777777" w:rsidR="00641CF3" w:rsidRPr="009D222D" w:rsidRDefault="00641CF3">
      <w:pPr>
        <w:rPr>
          <w:rFonts w:ascii="Arial" w:hAnsi="Arial" w:cs="Arial"/>
          <w:sz w:val="16"/>
          <w:szCs w:val="16"/>
        </w:rPr>
      </w:pPr>
    </w:p>
    <w:sectPr w:rsidR="00641CF3" w:rsidRPr="009D222D" w:rsidSect="00A7060F">
      <w:pgSz w:w="12240" w:h="15840"/>
      <w:pgMar w:top="720" w:right="450" w:bottom="630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2156A6"/>
    <w:multiLevelType w:val="hybridMultilevel"/>
    <w:tmpl w:val="9468E85A"/>
    <w:lvl w:ilvl="0" w:tplc="962A3B9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7196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412"/>
    <w:rsid w:val="00071013"/>
    <w:rsid w:val="004636F0"/>
    <w:rsid w:val="005F7E0D"/>
    <w:rsid w:val="00641CF3"/>
    <w:rsid w:val="006B031F"/>
    <w:rsid w:val="006B5BD3"/>
    <w:rsid w:val="00723C3A"/>
    <w:rsid w:val="00764C4A"/>
    <w:rsid w:val="007B1CE2"/>
    <w:rsid w:val="00990172"/>
    <w:rsid w:val="00996052"/>
    <w:rsid w:val="009D222D"/>
    <w:rsid w:val="009E6483"/>
    <w:rsid w:val="00A7060F"/>
    <w:rsid w:val="00BC2412"/>
    <w:rsid w:val="00D10A5C"/>
    <w:rsid w:val="00E97098"/>
    <w:rsid w:val="00F56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57FDE2"/>
  <w15:chartTrackingRefBased/>
  <w15:docId w15:val="{687F55DE-088F-4576-8915-AADCB7E59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6483"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4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24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24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24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24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24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24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24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24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2412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241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2412"/>
    <w:rPr>
      <w:rFonts w:eastAsiaTheme="majorEastAsia" w:cstheme="majorBidi"/>
      <w:color w:val="2F5496" w:themeColor="accent1" w:themeShade="BF"/>
      <w:sz w:val="28"/>
      <w:szCs w:val="28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2412"/>
    <w:rPr>
      <w:rFonts w:eastAsiaTheme="majorEastAsia" w:cstheme="majorBidi"/>
      <w:i/>
      <w:iCs/>
      <w:color w:val="2F5496" w:themeColor="accent1" w:themeShade="BF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2412"/>
    <w:rPr>
      <w:rFonts w:eastAsiaTheme="majorEastAsia" w:cstheme="majorBidi"/>
      <w:color w:val="2F5496" w:themeColor="accent1" w:themeShade="BF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2412"/>
    <w:rPr>
      <w:rFonts w:eastAsiaTheme="majorEastAsia" w:cstheme="majorBidi"/>
      <w:i/>
      <w:iCs/>
      <w:color w:val="595959" w:themeColor="text1" w:themeTint="A6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2412"/>
    <w:rPr>
      <w:rFonts w:eastAsiaTheme="majorEastAsia" w:cstheme="majorBidi"/>
      <w:color w:val="595959" w:themeColor="text1" w:themeTint="A6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2412"/>
    <w:rPr>
      <w:rFonts w:eastAsiaTheme="majorEastAsia" w:cstheme="majorBidi"/>
      <w:i/>
      <w:iCs/>
      <w:color w:val="272727" w:themeColor="text1" w:themeTint="D8"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2412"/>
    <w:rPr>
      <w:rFonts w:eastAsiaTheme="majorEastAsia" w:cstheme="majorBidi"/>
      <w:color w:val="272727" w:themeColor="text1" w:themeTint="D8"/>
      <w:lang w:val="ro-RO"/>
    </w:rPr>
  </w:style>
  <w:style w:type="paragraph" w:styleId="Title">
    <w:name w:val="Title"/>
    <w:basedOn w:val="Normal"/>
    <w:next w:val="Normal"/>
    <w:link w:val="TitleChar"/>
    <w:uiPriority w:val="10"/>
    <w:qFormat/>
    <w:rsid w:val="00BC24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2412"/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24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2412"/>
    <w:rPr>
      <w:rFonts w:eastAsiaTheme="majorEastAsia" w:cstheme="majorBidi"/>
      <w:color w:val="595959" w:themeColor="text1" w:themeTint="A6"/>
      <w:spacing w:val="15"/>
      <w:sz w:val="28"/>
      <w:szCs w:val="28"/>
      <w:lang w:val="ro-RO"/>
    </w:rPr>
  </w:style>
  <w:style w:type="paragraph" w:styleId="Quote">
    <w:name w:val="Quote"/>
    <w:basedOn w:val="Normal"/>
    <w:next w:val="Normal"/>
    <w:link w:val="QuoteChar"/>
    <w:uiPriority w:val="29"/>
    <w:qFormat/>
    <w:rsid w:val="00BC24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2412"/>
    <w:rPr>
      <w:i/>
      <w:iCs/>
      <w:color w:val="404040" w:themeColor="text1" w:themeTint="BF"/>
      <w:lang w:val="ro-RO"/>
    </w:rPr>
  </w:style>
  <w:style w:type="paragraph" w:styleId="ListParagraph">
    <w:name w:val="List Paragraph"/>
    <w:basedOn w:val="Normal"/>
    <w:uiPriority w:val="34"/>
    <w:qFormat/>
    <w:rsid w:val="00BC24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241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24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2412"/>
    <w:rPr>
      <w:i/>
      <w:iCs/>
      <w:color w:val="2F5496" w:themeColor="accent1" w:themeShade="BF"/>
      <w:lang w:val="ro-RO"/>
    </w:rPr>
  </w:style>
  <w:style w:type="character" w:styleId="IntenseReference">
    <w:name w:val="Intense Reference"/>
    <w:basedOn w:val="DefaultParagraphFont"/>
    <w:uiPriority w:val="32"/>
    <w:qFormat/>
    <w:rsid w:val="00BC241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E64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E648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lonpro.r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1180</Words>
  <Characters>6727</Characters>
  <Application>Microsoft Office Word</Application>
  <DocSecurity>0</DocSecurity>
  <Lines>56</Lines>
  <Paragraphs>15</Paragraphs>
  <ScaleCrop>false</ScaleCrop>
  <Company/>
  <LinksUpToDate>false</LinksUpToDate>
  <CharactersWithSpaces>7892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 Online</dc:creator>
  <cp:keywords/>
  <dc:description/>
  <cp:lastModifiedBy>Marketing Online SalonPro</cp:lastModifiedBy>
  <cp:revision>8</cp:revision>
  <dcterms:created xsi:type="dcterms:W3CDTF">2026-07-22T09:56:00Z</dcterms:created>
  <dcterms:modified xsi:type="dcterms:W3CDTF">2026-08-18T07:42:00Z</dcterms:modified>
</cp:coreProperties>
</file>